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24FFC" w14:textId="77777777" w:rsidR="003345D4" w:rsidRPr="00894071" w:rsidRDefault="00D36E9D" w:rsidP="003345D4">
      <w:pPr>
        <w:pStyle w:val="Header"/>
        <w:jc w:val="center"/>
        <w:rPr>
          <w:rFonts w:ascii="Book Antiqua" w:hAnsi="Book Antiqua"/>
        </w:rPr>
      </w:pPr>
      <w:r w:rsidRPr="00DC4805">
        <w:rPr>
          <w:lang w:val="en-US"/>
        </w:rPr>
        <w:t xml:space="preserve">             </w:t>
      </w:r>
    </w:p>
    <w:p w14:paraId="78A32839" w14:textId="77777777" w:rsidR="00B97487" w:rsidRPr="007A08A1" w:rsidRDefault="00D36E9D" w:rsidP="00D73D41">
      <w:pPr>
        <w:rPr>
          <w:rFonts w:ascii="Book Antiqua" w:hAnsi="Book Antiqua" w:cs="Arial"/>
          <w:sz w:val="22"/>
          <w:szCs w:val="22"/>
          <w:lang w:val="en-US"/>
        </w:rPr>
      </w:pPr>
      <w:r w:rsidRPr="007A08A1">
        <w:rPr>
          <w:rFonts w:ascii="Book Antiqua" w:hAnsi="Book Antiqua" w:cs="Arial"/>
          <w:sz w:val="22"/>
          <w:szCs w:val="22"/>
          <w:lang w:val="en-US"/>
        </w:rPr>
        <w:t xml:space="preserve">               </w:t>
      </w:r>
    </w:p>
    <w:p w14:paraId="29492892" w14:textId="16898F1F" w:rsidR="003345D4" w:rsidRPr="00DE5A4B" w:rsidRDefault="003345D4" w:rsidP="00DE5A4B">
      <w:pPr>
        <w:jc w:val="right"/>
        <w:rPr>
          <w:rFonts w:ascii="Book Antiqua" w:hAnsi="Book Antiqua" w:cs="Arial"/>
          <w:b/>
          <w:bCs/>
          <w:sz w:val="22"/>
          <w:szCs w:val="22"/>
        </w:rPr>
      </w:pPr>
      <w:r w:rsidRPr="007C3600">
        <w:rPr>
          <w:rFonts w:ascii="Book Antiqua" w:hAnsi="Book Antiqua" w:cs="Arial"/>
          <w:i/>
          <w:sz w:val="24"/>
          <w:szCs w:val="24"/>
          <w:lang w:val="bg-BG"/>
        </w:rPr>
        <w:t xml:space="preserve">Приложение </w:t>
      </w:r>
      <w:r w:rsidR="00DE5A4B">
        <w:rPr>
          <w:rFonts w:ascii="Book Antiqua" w:hAnsi="Book Antiqua" w:cs="Arial"/>
          <w:i/>
          <w:sz w:val="24"/>
          <w:szCs w:val="24"/>
        </w:rPr>
        <w:t>1</w:t>
      </w:r>
      <w:r w:rsidR="00B746F7">
        <w:rPr>
          <w:rFonts w:ascii="Book Antiqua" w:hAnsi="Book Antiqua" w:cs="Arial"/>
          <w:i/>
          <w:sz w:val="24"/>
          <w:szCs w:val="24"/>
        </w:rPr>
        <w:t>6</w:t>
      </w:r>
    </w:p>
    <w:p w14:paraId="4585969A" w14:textId="689B7070" w:rsidR="00150BBE" w:rsidRDefault="00150BBE" w:rsidP="006F2C7D">
      <w:pPr>
        <w:tabs>
          <w:tab w:val="left" w:pos="720"/>
        </w:tabs>
        <w:jc w:val="center"/>
        <w:rPr>
          <w:b/>
        </w:rPr>
      </w:pPr>
    </w:p>
    <w:p w14:paraId="2E3558BF" w14:textId="77777777" w:rsidR="00F62865" w:rsidRDefault="00F62865" w:rsidP="006F2C7D">
      <w:pPr>
        <w:tabs>
          <w:tab w:val="left" w:pos="720"/>
        </w:tabs>
        <w:jc w:val="center"/>
        <w:rPr>
          <w:b/>
        </w:rPr>
      </w:pPr>
    </w:p>
    <w:p w14:paraId="6B8B3540" w14:textId="77777777" w:rsidR="00150BBE" w:rsidRDefault="00150BBE" w:rsidP="006F2C7D">
      <w:pPr>
        <w:tabs>
          <w:tab w:val="left" w:pos="720"/>
        </w:tabs>
        <w:jc w:val="center"/>
        <w:rPr>
          <w:b/>
        </w:rPr>
      </w:pPr>
    </w:p>
    <w:p w14:paraId="60F5ECDA" w14:textId="5686C964" w:rsidR="006F2C7D" w:rsidRDefault="006F2C7D" w:rsidP="006F2C7D">
      <w:pPr>
        <w:tabs>
          <w:tab w:val="left" w:pos="720"/>
        </w:tabs>
        <w:jc w:val="center"/>
        <w:rPr>
          <w:b/>
        </w:rPr>
      </w:pPr>
      <w:r w:rsidRPr="00A2541C">
        <w:rPr>
          <w:b/>
        </w:rPr>
        <w:t>ДЕКЛАРАЦИЯ ЗА НЕРЕДНОСТИ</w:t>
      </w:r>
    </w:p>
    <w:p w14:paraId="0BE8E5F6" w14:textId="77777777" w:rsidR="00150BBE" w:rsidRPr="00A2541C" w:rsidRDefault="00150BBE" w:rsidP="006F2C7D">
      <w:pPr>
        <w:tabs>
          <w:tab w:val="left" w:pos="720"/>
        </w:tabs>
        <w:jc w:val="center"/>
        <w:rPr>
          <w:b/>
        </w:rPr>
      </w:pPr>
    </w:p>
    <w:p w14:paraId="558C4A8D" w14:textId="77777777" w:rsidR="006F2C7D" w:rsidRPr="00A2541C" w:rsidRDefault="006F2C7D" w:rsidP="006F2C7D">
      <w:pPr>
        <w:tabs>
          <w:tab w:val="left" w:pos="720"/>
        </w:tabs>
      </w:pPr>
    </w:p>
    <w:p w14:paraId="0214D785"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1.</w:t>
      </w:r>
      <w:r w:rsidRPr="00150BBE">
        <w:rPr>
          <w:color w:val="000000"/>
          <w:spacing w:val="4"/>
          <w:sz w:val="24"/>
          <w:szCs w:val="24"/>
          <w:lang w:val="bg-BG"/>
        </w:rPr>
        <w:t xml:space="preserve"> Запознат/а съм с определението за нередност съгласно чл. 2, параграф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749CCA0D" w14:textId="77777777" w:rsidR="006F2C7D" w:rsidRPr="00150BBE" w:rsidRDefault="006F2C7D" w:rsidP="006F2C7D">
      <w:pPr>
        <w:widowControl w:val="0"/>
        <w:tabs>
          <w:tab w:val="left" w:pos="284"/>
          <w:tab w:val="left" w:pos="720"/>
        </w:tabs>
        <w:autoSpaceDE w:val="0"/>
        <w:autoSpaceDN w:val="0"/>
        <w:adjustRightInd w:val="0"/>
        <w:jc w:val="both"/>
        <w:rPr>
          <w:color w:val="000000"/>
          <w:spacing w:val="4"/>
          <w:sz w:val="24"/>
          <w:szCs w:val="24"/>
          <w:lang w:val="bg-BG"/>
        </w:rPr>
      </w:pPr>
    </w:p>
    <w:p w14:paraId="3E005288"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2.</w:t>
      </w:r>
      <w:r w:rsidRPr="00150BBE">
        <w:rPr>
          <w:color w:val="000000"/>
          <w:spacing w:val="4"/>
          <w:sz w:val="24"/>
          <w:szCs w:val="24"/>
          <w:lang w:val="bg-BG"/>
        </w:rPr>
        <w:t xml:space="preserve"> Запознат/а съм със Закона за управление на средствата от Европейските фондове при споделено управление.</w:t>
      </w:r>
    </w:p>
    <w:p w14:paraId="2D6AF4EA" w14:textId="77777777" w:rsidR="006F2C7D" w:rsidRPr="00150BBE" w:rsidRDefault="006F2C7D" w:rsidP="006F2C7D">
      <w:pPr>
        <w:tabs>
          <w:tab w:val="left" w:pos="284"/>
        </w:tabs>
        <w:spacing w:before="240"/>
        <w:jc w:val="both"/>
        <w:rPr>
          <w:sz w:val="24"/>
          <w:szCs w:val="24"/>
          <w:lang w:val="bg-BG"/>
        </w:rPr>
      </w:pPr>
      <w:r w:rsidRPr="00150BBE">
        <w:rPr>
          <w:b/>
          <w:color w:val="000000"/>
          <w:spacing w:val="4"/>
          <w:sz w:val="24"/>
          <w:szCs w:val="24"/>
          <w:lang w:val="bg-BG"/>
        </w:rPr>
        <w:t>3.</w:t>
      </w:r>
      <w:r w:rsidRPr="00150BBE">
        <w:rPr>
          <w:color w:val="000000"/>
          <w:spacing w:val="4"/>
          <w:sz w:val="24"/>
          <w:szCs w:val="24"/>
          <w:lang w:val="bg-BG"/>
        </w:rPr>
        <w:t xml:space="preserve"> </w:t>
      </w:r>
      <w:r w:rsidRPr="00150BBE">
        <w:rPr>
          <w:sz w:val="24"/>
          <w:szCs w:val="24"/>
          <w:lang w:val="bg-BG"/>
        </w:rPr>
        <w:t>Запознат/а  съм  с  разпоредбата на чл. 1 от</w:t>
      </w:r>
      <w:r w:rsidRPr="00150BBE">
        <w:rPr>
          <w:sz w:val="24"/>
          <w:szCs w:val="24"/>
          <w:lang w:val="bg-BG"/>
        </w:rPr>
        <w:br/>
        <w:t>Конвенцията за защита на финансовите интереси на</w:t>
      </w:r>
      <w:bookmarkStart w:id="0" w:name="_GoBack"/>
      <w:bookmarkEnd w:id="0"/>
      <w:r w:rsidRPr="00150BBE">
        <w:rPr>
          <w:sz w:val="24"/>
          <w:szCs w:val="24"/>
          <w:lang w:val="bg-BG"/>
        </w:rPr>
        <w:t xml:space="preserve"> Европейските</w:t>
      </w:r>
      <w:r w:rsidRPr="00150BBE">
        <w:rPr>
          <w:sz w:val="24"/>
          <w:szCs w:val="24"/>
          <w:lang w:val="bg-BG"/>
        </w:rPr>
        <w:br/>
        <w:t xml:space="preserve">общности, съгласно която </w:t>
      </w:r>
      <w:r w:rsidRPr="00150BBE">
        <w:rPr>
          <w:b/>
          <w:sz w:val="24"/>
          <w:szCs w:val="24"/>
          <w:lang w:val="bg-BG"/>
        </w:rPr>
        <w:t>измамите, засягащи финансовите интереси на Европейските общности</w:t>
      </w:r>
      <w:r w:rsidRPr="00150BBE">
        <w:rPr>
          <w:sz w:val="24"/>
          <w:szCs w:val="24"/>
          <w:lang w:val="bg-BG"/>
        </w:rPr>
        <w:t xml:space="preserve">, съставляват: </w:t>
      </w:r>
    </w:p>
    <w:p w14:paraId="7B426FC0"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а) по отношение на разходите, всяко умишлено действие или бездействие, свързано с: </w:t>
      </w:r>
    </w:p>
    <w:p w14:paraId="3EC6022D"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14:paraId="4D4E41B4"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укриване на информация в нарушение на конкретно задължение със същия резултат;</w:t>
      </w:r>
    </w:p>
    <w:p w14:paraId="4E3B698F"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на такива средства за различни цели от тези, за които те първоначално са били отпуснати.</w:t>
      </w:r>
    </w:p>
    <w:p w14:paraId="584D849D"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б) по отношение на приходите, всяко умишлено действие или бездействие, свързано с: </w:t>
      </w:r>
    </w:p>
    <w:p w14:paraId="30E569EE"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C1DA2B4"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укриване на информация като нарушение на конкретно задължение със същия ефект; </w:t>
      </w:r>
    </w:p>
    <w:p w14:paraId="47F7CC06"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злоупотреба с правомерно получена облага със същия ефект.</w:t>
      </w:r>
    </w:p>
    <w:p w14:paraId="085AED1B"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2346E001" w14:textId="77777777" w:rsidR="006F2C7D" w:rsidRPr="00150BBE" w:rsidRDefault="006F2C7D" w:rsidP="006F2C7D">
      <w:pPr>
        <w:spacing w:before="120"/>
        <w:jc w:val="both"/>
        <w:rPr>
          <w:sz w:val="24"/>
          <w:szCs w:val="24"/>
          <w:lang w:val="bg-BG"/>
        </w:rPr>
      </w:pPr>
      <w:r w:rsidRPr="00150BBE">
        <w:rPr>
          <w:b/>
          <w:sz w:val="24"/>
          <w:szCs w:val="24"/>
          <w:lang w:val="bg-BG"/>
        </w:rPr>
        <w:t>4.</w:t>
      </w:r>
      <w:r w:rsidRPr="00150BBE">
        <w:rPr>
          <w:sz w:val="24"/>
          <w:szCs w:val="24"/>
          <w:lang w:val="bg-BG"/>
        </w:rPr>
        <w:t xml:space="preserve"> Запознат/а съм с определението за </w:t>
      </w:r>
      <w:r w:rsidRPr="00150BBE">
        <w:rPr>
          <w:b/>
          <w:sz w:val="24"/>
          <w:szCs w:val="24"/>
          <w:lang w:val="bg-BG"/>
        </w:rPr>
        <w:t>корупция</w:t>
      </w:r>
      <w:r w:rsidRPr="00150BBE">
        <w:rPr>
          <w:sz w:val="24"/>
          <w:szCs w:val="24"/>
          <w:lang w:val="bg-BG"/>
        </w:rPr>
        <w:t xml:space="preserve"> по смисъла на чл. 4, </w:t>
      </w:r>
      <w:proofErr w:type="spellStart"/>
      <w:r w:rsidRPr="00150BBE">
        <w:rPr>
          <w:sz w:val="24"/>
          <w:szCs w:val="24"/>
          <w:lang w:val="bg-BG"/>
        </w:rPr>
        <w:t>пар</w:t>
      </w:r>
      <w:proofErr w:type="spellEnd"/>
      <w:r w:rsidRPr="00150BBE">
        <w:rPr>
          <w:sz w:val="24"/>
          <w:szCs w:val="24"/>
          <w:lang w:val="bg-BG"/>
        </w:rP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150BBE">
        <w:rPr>
          <w:sz w:val="24"/>
          <w:szCs w:val="24"/>
          <w:lang w:val="bg-BG"/>
        </w:rPr>
        <w:t>наказателноправен</w:t>
      </w:r>
      <w:proofErr w:type="spellEnd"/>
      <w:r w:rsidRPr="00150BBE">
        <w:rPr>
          <w:sz w:val="24"/>
          <w:szCs w:val="24"/>
          <w:lang w:val="bg-BG"/>
        </w:rPr>
        <w:t xml:space="preserve"> ред:</w:t>
      </w:r>
    </w:p>
    <w:p w14:paraId="710C4CDE"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7FEDDDED"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xml:space="preserve">-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w:t>
      </w:r>
      <w:r w:rsidRPr="00150BBE">
        <w:rPr>
          <w:sz w:val="24"/>
          <w:szCs w:val="24"/>
          <w:lang w:val="bg-BG"/>
        </w:rPr>
        <w:lastRenderedPageBreak/>
        <w:t>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6367C1E9" w14:textId="77777777" w:rsidR="006F2C7D" w:rsidRPr="00150BBE" w:rsidRDefault="006F2C7D" w:rsidP="006F2C7D">
      <w:pPr>
        <w:widowControl w:val="0"/>
        <w:shd w:val="clear" w:color="auto" w:fill="FFFFFF"/>
        <w:tabs>
          <w:tab w:val="left" w:pos="284"/>
          <w:tab w:val="left" w:pos="688"/>
        </w:tabs>
        <w:autoSpaceDE w:val="0"/>
        <w:autoSpaceDN w:val="0"/>
        <w:adjustRightInd w:val="0"/>
        <w:jc w:val="both"/>
        <w:rPr>
          <w:color w:val="000000"/>
          <w:spacing w:val="4"/>
          <w:sz w:val="24"/>
          <w:szCs w:val="24"/>
          <w:lang w:val="bg-BG"/>
        </w:rPr>
      </w:pPr>
    </w:p>
    <w:p w14:paraId="1E86E86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5.</w:t>
      </w:r>
      <w:r w:rsidRPr="00150BBE">
        <w:rPr>
          <w:color w:val="000000"/>
          <w:spacing w:val="4"/>
          <w:sz w:val="24"/>
          <w:szCs w:val="24"/>
          <w:lang w:val="bg-BG"/>
        </w:rPr>
        <w:t xml:space="preserve"> Запознат/а съм с възможните начини, по които мога да подам сигнал за нередност, включително при съмнение за измама, а именно:</w:t>
      </w:r>
    </w:p>
    <w:p w14:paraId="388D97D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отдел „Управление на риска, контрол и сигурност” в Главна дирекция „Европейски фондове за конкурентоспособност”, и/или </w:t>
      </w:r>
    </w:p>
    <w:p w14:paraId="2B06312D"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ръководителя на Управляващия орган на Програма „Конкурентоспособност и иновации в предприятията” 2021-2027. </w:t>
      </w:r>
    </w:p>
    <w:p w14:paraId="279955AE"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4078AEE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color w:val="000000"/>
          <w:spacing w:val="4"/>
          <w:sz w:val="24"/>
          <w:szCs w:val="24"/>
          <w:lang w:val="bg-BG"/>
        </w:rPr>
        <w:t xml:space="preserve">При наличие или съмнение за конфликт на интереси по смисъла на чл. 61 от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70D9D031"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ръководителя на Управляващия орган на Програма „Конкурентоспособност и иновации в предприятията” 2021-2027;</w:t>
      </w:r>
    </w:p>
    <w:p w14:paraId="6F14DB90"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министъра на иновациите и растежа или ресорния за ГД ЕФК заместник-министър на иновациите и растежа;</w:t>
      </w:r>
    </w:p>
    <w:p w14:paraId="0E381595"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директора на дирекция АФКОС в Министерството на вътрешните работи;</w:t>
      </w:r>
    </w:p>
    <w:p w14:paraId="18A0A8C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Европейската служба за борба с измамите (ОЛАФ) към Европейската комисия.</w:t>
      </w:r>
    </w:p>
    <w:p w14:paraId="5E9D4939" w14:textId="530EF503" w:rsidR="00DF3A79" w:rsidRDefault="00DF3A79" w:rsidP="006F2C7D">
      <w:pPr>
        <w:jc w:val="center"/>
        <w:rPr>
          <w:rFonts w:ascii="Book Antiqua" w:hAnsi="Book Antiqua"/>
          <w:b/>
          <w:sz w:val="24"/>
          <w:szCs w:val="24"/>
          <w:lang w:val="bg-BG"/>
        </w:rPr>
      </w:pPr>
    </w:p>
    <w:p w14:paraId="7FDA4934" w14:textId="7BF3C73F" w:rsidR="00DF3A79" w:rsidRDefault="00DF3A79" w:rsidP="00DF3A79">
      <w:pPr>
        <w:rPr>
          <w:rFonts w:ascii="Book Antiqua" w:hAnsi="Book Antiqua"/>
          <w:b/>
          <w:sz w:val="24"/>
          <w:szCs w:val="24"/>
          <w:lang w:val="bg-BG"/>
        </w:rPr>
      </w:pPr>
    </w:p>
    <w:p w14:paraId="522FBE7C" w14:textId="77777777" w:rsidR="00DF3A79" w:rsidRDefault="00DF3A79" w:rsidP="00DF3A79">
      <w:pPr>
        <w:rPr>
          <w:rFonts w:ascii="Book Antiqua" w:hAnsi="Book Antiqua"/>
          <w:b/>
          <w:sz w:val="24"/>
          <w:szCs w:val="24"/>
          <w:lang w:val="bg-BG"/>
        </w:rPr>
      </w:pPr>
    </w:p>
    <w:p w14:paraId="04075BB3" w14:textId="77777777" w:rsidR="00DF3A79" w:rsidRPr="00DF3A79" w:rsidRDefault="00DF3A79" w:rsidP="00DF3A79">
      <w:pPr>
        <w:spacing w:before="60" w:after="60"/>
        <w:rPr>
          <w:sz w:val="24"/>
          <w:szCs w:val="24"/>
          <w:lang w:val="ru-RU"/>
        </w:rPr>
      </w:pPr>
      <w:r w:rsidRPr="00DF3A79">
        <w:rPr>
          <w:rStyle w:val="spelle"/>
          <w:rFonts w:ascii="Book Antiqua" w:hAnsi="Book Antiqua"/>
          <w:sz w:val="24"/>
          <w:szCs w:val="24"/>
          <w:lang w:val="ru-RU"/>
        </w:rPr>
        <w:t>Дата</w:t>
      </w:r>
      <w:r w:rsidRPr="00DF3A79">
        <w:rPr>
          <w:sz w:val="24"/>
          <w:szCs w:val="24"/>
          <w:lang w:val="ru-RU"/>
        </w:rPr>
        <w:t xml:space="preserve"> </w:t>
      </w:r>
      <w:r w:rsidRPr="00DF3A79">
        <w:rPr>
          <w:rStyle w:val="spelle"/>
          <w:rFonts w:ascii="Book Antiqua" w:hAnsi="Book Antiqua"/>
          <w:sz w:val="24"/>
          <w:szCs w:val="24"/>
          <w:lang w:val="ru-RU"/>
        </w:rPr>
        <w:t>на</w:t>
      </w:r>
      <w:r w:rsidRPr="00DF3A79">
        <w:rPr>
          <w:sz w:val="24"/>
          <w:szCs w:val="24"/>
          <w:lang w:val="ru-RU"/>
        </w:rPr>
        <w:t xml:space="preserve"> </w:t>
      </w:r>
      <w:r w:rsidRPr="00DF3A79">
        <w:rPr>
          <w:rStyle w:val="spelle"/>
          <w:rFonts w:ascii="Book Antiqua" w:hAnsi="Book Antiqua"/>
          <w:sz w:val="24"/>
          <w:szCs w:val="24"/>
          <w:lang w:val="ru-RU"/>
        </w:rPr>
        <w:t>деклариране</w:t>
      </w:r>
      <w:r w:rsidRPr="00DF3A79">
        <w:rPr>
          <w:sz w:val="24"/>
          <w:szCs w:val="24"/>
          <w:lang w:val="ru-RU"/>
        </w:rPr>
        <w:t>:</w:t>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rStyle w:val="spelle"/>
          <w:rFonts w:ascii="Book Antiqua" w:hAnsi="Book Antiqua"/>
          <w:sz w:val="24"/>
          <w:szCs w:val="24"/>
          <w:lang w:val="ru-RU"/>
        </w:rPr>
        <w:t>Декларатор</w:t>
      </w:r>
      <w:r w:rsidRPr="00DF3A79">
        <w:rPr>
          <w:sz w:val="24"/>
          <w:szCs w:val="24"/>
          <w:lang w:val="ru-RU"/>
        </w:rPr>
        <w:t>: ..............................</w:t>
      </w:r>
    </w:p>
    <w:p w14:paraId="2955A65D" w14:textId="11510950" w:rsidR="00DF3A79" w:rsidRPr="00DF3A79" w:rsidRDefault="00DF3A79" w:rsidP="00DF3A79">
      <w:pPr>
        <w:spacing w:before="60" w:after="60"/>
        <w:rPr>
          <w:rFonts w:ascii="Book Antiqua" w:hAnsi="Book Antiqua"/>
          <w:sz w:val="24"/>
          <w:szCs w:val="24"/>
          <w:lang w:val="ru-RU"/>
        </w:rPr>
      </w:pPr>
      <w:r w:rsidRPr="00DF3A79">
        <w:rPr>
          <w:sz w:val="24"/>
          <w:szCs w:val="24"/>
          <w:lang w:val="ru-RU"/>
        </w:rPr>
        <w:t xml:space="preserve">........................................                                                       </w:t>
      </w:r>
      <w:r w:rsidRPr="00DF3A79">
        <w:rPr>
          <w:rStyle w:val="spelle"/>
          <w:rFonts w:ascii="Book Antiqua" w:hAnsi="Book Antiqua"/>
          <w:sz w:val="24"/>
          <w:szCs w:val="24"/>
          <w:lang w:val="ru-RU"/>
        </w:rPr>
        <w:t xml:space="preserve">  </w:t>
      </w:r>
      <w:r w:rsidRPr="00DF3A79">
        <w:rPr>
          <w:rStyle w:val="spelle"/>
          <w:rFonts w:ascii="Book Antiqua" w:hAnsi="Book Antiqua"/>
          <w:sz w:val="24"/>
          <w:szCs w:val="24"/>
          <w:lang w:val="ru-RU"/>
        </w:rPr>
        <w:tab/>
      </w:r>
      <w:r w:rsidRPr="00DF3A79">
        <w:rPr>
          <w:rStyle w:val="spelle"/>
          <w:rFonts w:ascii="Book Antiqua" w:hAnsi="Book Antiqua"/>
          <w:sz w:val="24"/>
          <w:szCs w:val="24"/>
          <w:lang w:val="ru-RU"/>
        </w:rPr>
        <w:tab/>
      </w:r>
      <w:r w:rsidR="00D27BC0">
        <w:rPr>
          <w:rStyle w:val="spelle"/>
          <w:rFonts w:ascii="Book Antiqua" w:hAnsi="Book Antiqua"/>
          <w:sz w:val="24"/>
          <w:szCs w:val="24"/>
          <w:lang w:val="en-US"/>
        </w:rPr>
        <w:t xml:space="preserve">     </w:t>
      </w:r>
      <w:r w:rsidRPr="00DF3A79">
        <w:rPr>
          <w:sz w:val="24"/>
          <w:szCs w:val="24"/>
          <w:lang w:val="ru-RU"/>
        </w:rPr>
        <w:t>(</w:t>
      </w:r>
      <w:r w:rsidRPr="00DF3A79">
        <w:rPr>
          <w:rStyle w:val="spelle"/>
          <w:rFonts w:ascii="Book Antiqua" w:hAnsi="Book Antiqua"/>
          <w:sz w:val="24"/>
          <w:szCs w:val="24"/>
          <w:lang w:val="ru-RU"/>
        </w:rPr>
        <w:t>подпис</w:t>
      </w:r>
      <w:r w:rsidRPr="00DF3A79">
        <w:rPr>
          <w:sz w:val="24"/>
          <w:szCs w:val="24"/>
          <w:lang w:val="ru-RU"/>
        </w:rPr>
        <w:t>)</w:t>
      </w:r>
      <w:r w:rsidRPr="00DF3A79">
        <w:rPr>
          <w:sz w:val="24"/>
          <w:szCs w:val="24"/>
        </w:rPr>
        <w:t xml:space="preserve">  </w:t>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t xml:space="preserve">                        </w:t>
      </w:r>
    </w:p>
    <w:p w14:paraId="0B0263B5" w14:textId="77777777" w:rsidR="00DF3A79" w:rsidRPr="00DF3A79" w:rsidRDefault="00DF3A79" w:rsidP="00DF3A79">
      <w:pPr>
        <w:rPr>
          <w:rFonts w:ascii="Book Antiqua" w:hAnsi="Book Antiqua"/>
          <w:b/>
          <w:sz w:val="24"/>
          <w:szCs w:val="24"/>
          <w:lang w:val="bg-BG"/>
        </w:rPr>
      </w:pPr>
    </w:p>
    <w:sectPr w:rsidR="00DF3A79" w:rsidRPr="00DF3A79" w:rsidSect="00DC6F1A">
      <w:footerReference w:type="even" r:id="rId8"/>
      <w:footerReference w:type="default" r:id="rId9"/>
      <w:headerReference w:type="first" r:id="rId10"/>
      <w:pgSz w:w="11907" w:h="16840" w:code="9"/>
      <w:pgMar w:top="709" w:right="992" w:bottom="993" w:left="851" w:header="562" w:footer="706"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9B2C1" w14:textId="77777777" w:rsidR="00D72C96" w:rsidRPr="005C5814" w:rsidRDefault="00D72C96">
      <w:pPr>
        <w:rPr>
          <w:sz w:val="18"/>
          <w:szCs w:val="18"/>
        </w:rPr>
      </w:pPr>
      <w:r w:rsidRPr="005C5814">
        <w:rPr>
          <w:sz w:val="18"/>
          <w:szCs w:val="18"/>
        </w:rPr>
        <w:separator/>
      </w:r>
    </w:p>
  </w:endnote>
  <w:endnote w:type="continuationSeparator" w:id="0">
    <w:p w14:paraId="5FFD1087" w14:textId="77777777" w:rsidR="00D72C96" w:rsidRPr="005C5814" w:rsidRDefault="00D72C96">
      <w:pPr>
        <w:rPr>
          <w:sz w:val="18"/>
          <w:szCs w:val="18"/>
        </w:rPr>
      </w:pPr>
      <w:r w:rsidRPr="005C5814">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03F86" w14:textId="3A33284A" w:rsidR="0020221D" w:rsidRPr="005C5814" w:rsidRDefault="0020221D" w:rsidP="00D73D41">
    <w:pPr>
      <w:pStyle w:val="Footer"/>
      <w:framePr w:wrap="around" w:vAnchor="text" w:hAnchor="margin" w:xAlign="right" w:y="1"/>
      <w:rPr>
        <w:rStyle w:val="PageNumber"/>
        <w:sz w:val="18"/>
        <w:szCs w:val="18"/>
      </w:rPr>
    </w:pPr>
    <w:r w:rsidRPr="005C5814">
      <w:rPr>
        <w:rStyle w:val="PageNumber"/>
        <w:sz w:val="18"/>
        <w:szCs w:val="18"/>
      </w:rPr>
      <w:fldChar w:fldCharType="begin"/>
    </w:r>
    <w:r w:rsidRPr="005C5814">
      <w:rPr>
        <w:rStyle w:val="PageNumber"/>
        <w:sz w:val="18"/>
        <w:szCs w:val="18"/>
      </w:rPr>
      <w:instrText xml:space="preserve">PAGE  </w:instrText>
    </w:r>
    <w:r w:rsidRPr="005C5814">
      <w:rPr>
        <w:rStyle w:val="PageNumber"/>
        <w:sz w:val="18"/>
        <w:szCs w:val="18"/>
      </w:rPr>
      <w:fldChar w:fldCharType="separate"/>
    </w:r>
    <w:r w:rsidR="007C3600">
      <w:rPr>
        <w:rStyle w:val="PageNumber"/>
        <w:noProof/>
        <w:sz w:val="18"/>
        <w:szCs w:val="18"/>
      </w:rPr>
      <w:t>2</w:t>
    </w:r>
    <w:r w:rsidRPr="005C5814">
      <w:rPr>
        <w:rStyle w:val="PageNumber"/>
        <w:sz w:val="18"/>
        <w:szCs w:val="18"/>
      </w:rPr>
      <w:fldChar w:fldCharType="end"/>
    </w:r>
  </w:p>
  <w:p w14:paraId="3931D6C4" w14:textId="77777777" w:rsidR="0020221D" w:rsidRPr="005C5814" w:rsidRDefault="0020221D" w:rsidP="00D73D41">
    <w:pPr>
      <w:pStyle w:val="Footer"/>
      <w:ind w:right="360"/>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D33A6" w14:textId="77777777" w:rsidR="0020221D" w:rsidRPr="005C5814" w:rsidRDefault="0020221D" w:rsidP="00D73D41">
    <w:pPr>
      <w:pStyle w:val="ReturnAddress"/>
      <w:framePr w:w="0" w:hRule="auto" w:wrap="auto" w:vAnchor="margin" w:hAnchor="text" w:xAlign="left" w:yAlign="inline"/>
      <w:pBdr>
        <w:top w:val="single" w:sz="8" w:space="0" w:color="auto"/>
      </w:pBdr>
      <w:rPr>
        <w:rFonts w:ascii="Arial" w:hAnsi="Arial" w:cs="Arial"/>
        <w:b/>
        <w:caps w:val="0"/>
        <w:spacing w:val="0"/>
        <w:sz w:val="16"/>
        <w:szCs w:val="16"/>
        <w:lang w:val="ru-RU"/>
      </w:rPr>
    </w:pPr>
    <w:r w:rsidRPr="005C5814">
      <w:rPr>
        <w:rFonts w:ascii="Arial" w:hAnsi="Arial" w:cs="Arial"/>
        <w:b/>
        <w:caps w:val="0"/>
        <w:spacing w:val="0"/>
        <w:sz w:val="16"/>
        <w:szCs w:val="16"/>
        <w:lang w:val="bg-BG"/>
      </w:rPr>
      <w:tab/>
    </w:r>
  </w:p>
  <w:p w14:paraId="33532964" w14:textId="77777777" w:rsidR="0020221D" w:rsidRPr="005C5814" w:rsidRDefault="0020221D" w:rsidP="00D73D41">
    <w:pPr>
      <w:pStyle w:val="Footer"/>
      <w:ind w:right="360"/>
      <w:jc w:val="right"/>
      <w:rPr>
        <w:sz w:val="18"/>
        <w:szCs w:val="18"/>
      </w:rPr>
    </w:pPr>
    <w:r w:rsidRPr="005C5814">
      <w:rPr>
        <w:sz w:val="18"/>
        <w:szCs w:val="18"/>
      </w:rPr>
      <w:fldChar w:fldCharType="begin"/>
    </w:r>
    <w:r w:rsidRPr="005C5814">
      <w:rPr>
        <w:sz w:val="18"/>
        <w:szCs w:val="18"/>
      </w:rPr>
      <w:instrText xml:space="preserve"> PAGE </w:instrText>
    </w:r>
    <w:r w:rsidRPr="005C5814">
      <w:rPr>
        <w:sz w:val="18"/>
        <w:szCs w:val="18"/>
      </w:rPr>
      <w:fldChar w:fldCharType="separate"/>
    </w:r>
    <w:r w:rsidR="005374CC">
      <w:rPr>
        <w:noProof/>
        <w:sz w:val="18"/>
        <w:szCs w:val="18"/>
      </w:rPr>
      <w:t>2</w:t>
    </w:r>
    <w:r w:rsidRPr="005C5814">
      <w:rPr>
        <w:sz w:val="18"/>
        <w:szCs w:val="18"/>
      </w:rPr>
      <w:fldChar w:fldCharType="end"/>
    </w:r>
    <w:r w:rsidRPr="005C5814">
      <w:rPr>
        <w:sz w:val="18"/>
        <w:szCs w:val="18"/>
      </w:rPr>
      <w:t>/</w:t>
    </w:r>
    <w:r w:rsidRPr="005C5814">
      <w:rPr>
        <w:sz w:val="18"/>
        <w:szCs w:val="18"/>
      </w:rPr>
      <w:fldChar w:fldCharType="begin"/>
    </w:r>
    <w:r w:rsidRPr="005C5814">
      <w:rPr>
        <w:sz w:val="18"/>
        <w:szCs w:val="18"/>
      </w:rPr>
      <w:instrText xml:space="preserve"> NUMPAGES </w:instrText>
    </w:r>
    <w:r w:rsidRPr="005C5814">
      <w:rPr>
        <w:sz w:val="18"/>
        <w:szCs w:val="18"/>
      </w:rPr>
      <w:fldChar w:fldCharType="separate"/>
    </w:r>
    <w:r w:rsidR="005374CC">
      <w:rPr>
        <w:noProof/>
        <w:sz w:val="18"/>
        <w:szCs w:val="18"/>
      </w:rPr>
      <w:t>3</w:t>
    </w:r>
    <w:r w:rsidRPr="005C58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B04E2" w14:textId="77777777" w:rsidR="00D72C96" w:rsidRPr="005C5814" w:rsidRDefault="00D72C96">
      <w:pPr>
        <w:rPr>
          <w:sz w:val="18"/>
          <w:szCs w:val="18"/>
        </w:rPr>
      </w:pPr>
      <w:r w:rsidRPr="005C5814">
        <w:rPr>
          <w:sz w:val="18"/>
          <w:szCs w:val="18"/>
        </w:rPr>
        <w:separator/>
      </w:r>
    </w:p>
  </w:footnote>
  <w:footnote w:type="continuationSeparator" w:id="0">
    <w:p w14:paraId="0E7E6C07" w14:textId="77777777" w:rsidR="00D72C96" w:rsidRPr="005C5814" w:rsidRDefault="00D72C96">
      <w:pPr>
        <w:rPr>
          <w:sz w:val="18"/>
          <w:szCs w:val="18"/>
        </w:rPr>
      </w:pPr>
      <w:r w:rsidRPr="005C5814">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FAE33" w14:textId="7386F7CB" w:rsidR="00DE5A4B" w:rsidRPr="00DE5A4B" w:rsidRDefault="006C31D7" w:rsidP="00DE5A4B">
    <w:pPr>
      <w:jc w:val="center"/>
      <w:rPr>
        <w:rFonts w:ascii="Book Antiqua" w:hAnsi="Book Antiqua"/>
      </w:rPr>
    </w:pPr>
    <w:r>
      <w:rPr>
        <w:noProof/>
        <w:lang w:val="bg-BG" w:eastAsia="bg-BG"/>
      </w:rPr>
      <w:drawing>
        <wp:anchor distT="0" distB="0" distL="114300" distR="114300" simplePos="0" relativeHeight="251659264" behindDoc="1" locked="0" layoutInCell="1" allowOverlap="1" wp14:anchorId="49D7D730" wp14:editId="480026AB">
          <wp:simplePos x="0" y="0"/>
          <wp:positionH relativeFrom="column">
            <wp:posOffset>6050915</wp:posOffset>
          </wp:positionH>
          <wp:positionV relativeFrom="paragraph">
            <wp:posOffset>-118745</wp:posOffset>
          </wp:positionV>
          <wp:extent cx="598170" cy="523875"/>
          <wp:effectExtent l="0" t="0" r="0" b="9525"/>
          <wp:wrapTight wrapText="bothSides">
            <wp:wrapPolygon edited="0">
              <wp:start x="7567" y="0"/>
              <wp:lineTo x="5503" y="2356"/>
              <wp:lineTo x="0" y="11782"/>
              <wp:lineTo x="0" y="17280"/>
              <wp:lineTo x="1376" y="21207"/>
              <wp:lineTo x="18573" y="21207"/>
              <wp:lineTo x="19949" y="20422"/>
              <wp:lineTo x="20637" y="17280"/>
              <wp:lineTo x="20637" y="12567"/>
              <wp:lineTo x="13758" y="785"/>
              <wp:lineTo x="13070" y="0"/>
              <wp:lineTo x="756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F1A" w:rsidRPr="00AC7962">
      <w:rPr>
        <w:rFonts w:ascii="Book Antiqua" w:hAnsi="Book Antiqua"/>
      </w:rPr>
      <w:t>П</w:t>
    </w:r>
    <w:r w:rsidR="00DE5A4B" w:rsidRPr="00DE5A4B">
      <w:rPr>
        <w:rFonts w:ascii="Book Antiqua" w:hAnsi="Book Antiqua"/>
      </w:rPr>
      <w:t xml:space="preserve">ОДПРОГРАМА „ЕНЕРГИЙНА ЕФЕКТИВНОСТ ЧРЕЗ </w:t>
    </w:r>
  </w:p>
  <w:p w14:paraId="2DDA8D55" w14:textId="2649FF96" w:rsidR="00DE5A4B" w:rsidRPr="00DE5A4B" w:rsidRDefault="00DE5A4B" w:rsidP="00DE5A4B">
    <w:pPr>
      <w:jc w:val="center"/>
      <w:rPr>
        <w:rFonts w:ascii="Book Antiqua" w:hAnsi="Book Antiqua"/>
      </w:rPr>
    </w:pPr>
    <w:r w:rsidRPr="00DE5A4B">
      <w:rPr>
        <w:rFonts w:ascii="Book Antiqua" w:hAnsi="Book Antiqua"/>
      </w:rPr>
      <w:t>ДОГОВОРИ С ГАРАНТИРАН РЕЗУЛТАТ (</w:t>
    </w:r>
    <w:r w:rsidR="00420341">
      <w:rPr>
        <w:rFonts w:ascii="Book Antiqua" w:hAnsi="Book Antiqua"/>
        <w:lang w:val="bg-BG"/>
      </w:rPr>
      <w:t xml:space="preserve">ЕСКО </w:t>
    </w:r>
    <w:proofErr w:type="gramStart"/>
    <w:r w:rsidR="00420341">
      <w:rPr>
        <w:rFonts w:ascii="Book Antiqua" w:hAnsi="Book Antiqua"/>
        <w:lang w:val="bg-BG"/>
      </w:rPr>
      <w:t>договори</w:t>
    </w:r>
    <w:r w:rsidRPr="00DE5A4B">
      <w:rPr>
        <w:rFonts w:ascii="Book Antiqua" w:hAnsi="Book Antiqua"/>
      </w:rPr>
      <w:t>)“</w:t>
    </w:r>
    <w:proofErr w:type="gramEnd"/>
  </w:p>
  <w:p w14:paraId="0077B0F0" w14:textId="346CAF33" w:rsidR="00DC6F1A" w:rsidRDefault="00DE5A4B" w:rsidP="00DE5A4B">
    <w:pPr>
      <w:jc w:val="center"/>
    </w:pPr>
    <w:r w:rsidRPr="00DE5A4B">
      <w:rPr>
        <w:rFonts w:ascii="Book Antiqua" w:hAnsi="Book Antiqua"/>
      </w:rPr>
      <w:t>КЪМ ИНВЕСТИЦИОННА ПРОГРАМА ЗА КЛИМАТА (ИПК)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2A579A"/>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1BEF62B8"/>
    <w:multiLevelType w:val="multilevel"/>
    <w:tmpl w:val="0402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3D0409"/>
    <w:multiLevelType w:val="multilevel"/>
    <w:tmpl w:val="E0E431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15:restartNumberingAfterBreak="0">
    <w:nsid w:val="4FD84677"/>
    <w:multiLevelType w:val="hybridMultilevel"/>
    <w:tmpl w:val="2E54B200"/>
    <w:lvl w:ilvl="0" w:tplc="0809000F">
      <w:start w:val="1"/>
      <w:numFmt w:val="bullet"/>
      <w:pStyle w:val="ListBullet"/>
      <w:lvlText w:val=""/>
      <w:lvlJc w:val="left"/>
      <w:pPr>
        <w:tabs>
          <w:tab w:val="num" w:pos="720"/>
        </w:tabs>
        <w:ind w:left="720" w:hanging="360"/>
      </w:pPr>
      <w:rPr>
        <w:rFonts w:ascii="Symbol" w:hAnsi="Symbol" w:hint="default"/>
      </w:rPr>
    </w:lvl>
    <w:lvl w:ilvl="1" w:tplc="080C0019" w:tentative="1">
      <w:start w:val="1"/>
      <w:numFmt w:val="bullet"/>
      <w:pStyle w:val="11Heading2"/>
      <w:lvlText w:val="o"/>
      <w:lvlJc w:val="left"/>
      <w:pPr>
        <w:tabs>
          <w:tab w:val="num" w:pos="1440"/>
        </w:tabs>
        <w:ind w:left="1440" w:hanging="360"/>
      </w:pPr>
      <w:rPr>
        <w:rFonts w:ascii="Courier New" w:hAnsi="Courier New" w:hint="default"/>
      </w:rPr>
    </w:lvl>
    <w:lvl w:ilvl="2" w:tplc="080C001B">
      <w:start w:val="1"/>
      <w:numFmt w:val="bullet"/>
      <w:lvlText w:val=""/>
      <w:lvlJc w:val="left"/>
      <w:pPr>
        <w:tabs>
          <w:tab w:val="num" w:pos="2160"/>
        </w:tabs>
        <w:ind w:left="2160" w:hanging="360"/>
      </w:pPr>
      <w:rPr>
        <w:rFonts w:ascii="Wingdings" w:hAnsi="Wingdings" w:hint="default"/>
      </w:rPr>
    </w:lvl>
    <w:lvl w:ilvl="3" w:tplc="080C000F" w:tentative="1">
      <w:start w:val="1"/>
      <w:numFmt w:val="bullet"/>
      <w:lvlText w:val=""/>
      <w:lvlJc w:val="left"/>
      <w:pPr>
        <w:tabs>
          <w:tab w:val="num" w:pos="2880"/>
        </w:tabs>
        <w:ind w:left="2880" w:hanging="360"/>
      </w:pPr>
      <w:rPr>
        <w:rFonts w:ascii="Symbol" w:hAnsi="Symbol" w:hint="default"/>
      </w:rPr>
    </w:lvl>
    <w:lvl w:ilvl="4" w:tplc="080C0019" w:tentative="1">
      <w:start w:val="1"/>
      <w:numFmt w:val="bullet"/>
      <w:lvlText w:val="o"/>
      <w:lvlJc w:val="left"/>
      <w:pPr>
        <w:tabs>
          <w:tab w:val="num" w:pos="3600"/>
        </w:tabs>
        <w:ind w:left="3600" w:hanging="360"/>
      </w:pPr>
      <w:rPr>
        <w:rFonts w:ascii="Courier New" w:hAnsi="Courier New" w:hint="default"/>
      </w:rPr>
    </w:lvl>
    <w:lvl w:ilvl="5" w:tplc="080C001B" w:tentative="1">
      <w:start w:val="1"/>
      <w:numFmt w:val="bullet"/>
      <w:lvlText w:val=""/>
      <w:lvlJc w:val="left"/>
      <w:pPr>
        <w:tabs>
          <w:tab w:val="num" w:pos="4320"/>
        </w:tabs>
        <w:ind w:left="4320" w:hanging="360"/>
      </w:pPr>
      <w:rPr>
        <w:rFonts w:ascii="Wingdings" w:hAnsi="Wingdings" w:hint="default"/>
      </w:rPr>
    </w:lvl>
    <w:lvl w:ilvl="6" w:tplc="080C000F" w:tentative="1">
      <w:start w:val="1"/>
      <w:numFmt w:val="bullet"/>
      <w:lvlText w:val=""/>
      <w:lvlJc w:val="left"/>
      <w:pPr>
        <w:tabs>
          <w:tab w:val="num" w:pos="5040"/>
        </w:tabs>
        <w:ind w:left="5040" w:hanging="360"/>
      </w:pPr>
      <w:rPr>
        <w:rFonts w:ascii="Symbol" w:hAnsi="Symbol" w:hint="default"/>
      </w:rPr>
    </w:lvl>
    <w:lvl w:ilvl="7" w:tplc="080C0019" w:tentative="1">
      <w:start w:val="1"/>
      <w:numFmt w:val="bullet"/>
      <w:lvlText w:val="o"/>
      <w:lvlJc w:val="left"/>
      <w:pPr>
        <w:tabs>
          <w:tab w:val="num" w:pos="5760"/>
        </w:tabs>
        <w:ind w:left="5760" w:hanging="360"/>
      </w:pPr>
      <w:rPr>
        <w:rFonts w:ascii="Courier New" w:hAnsi="Courier New" w:hint="default"/>
      </w:rPr>
    </w:lvl>
    <w:lvl w:ilvl="8" w:tplc="08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2554C9"/>
    <w:multiLevelType w:val="hybridMultilevel"/>
    <w:tmpl w:val="D6A87718"/>
    <w:lvl w:ilvl="0" w:tplc="ADCACD30">
      <w:start w:val="1"/>
      <w:numFmt w:val="bullet"/>
      <w:lvlText w:val="−"/>
      <w:lvlJc w:val="left"/>
      <w:pPr>
        <w:ind w:left="5322" w:hanging="360"/>
      </w:pPr>
      <w:rPr>
        <w:rFonts w:ascii="Calibri" w:hAnsi="Calibri" w:hint="default"/>
      </w:rPr>
    </w:lvl>
    <w:lvl w:ilvl="1" w:tplc="04020003" w:tentative="1">
      <w:start w:val="1"/>
      <w:numFmt w:val="bullet"/>
      <w:lvlText w:val="o"/>
      <w:lvlJc w:val="left"/>
      <w:pPr>
        <w:ind w:left="6042" w:hanging="360"/>
      </w:pPr>
      <w:rPr>
        <w:rFonts w:ascii="Courier New" w:hAnsi="Courier New" w:cs="Courier New" w:hint="default"/>
      </w:rPr>
    </w:lvl>
    <w:lvl w:ilvl="2" w:tplc="04020005" w:tentative="1">
      <w:start w:val="1"/>
      <w:numFmt w:val="bullet"/>
      <w:lvlText w:val=""/>
      <w:lvlJc w:val="left"/>
      <w:pPr>
        <w:ind w:left="6762" w:hanging="360"/>
      </w:pPr>
      <w:rPr>
        <w:rFonts w:ascii="Wingdings" w:hAnsi="Wingdings" w:hint="default"/>
      </w:rPr>
    </w:lvl>
    <w:lvl w:ilvl="3" w:tplc="04020001" w:tentative="1">
      <w:start w:val="1"/>
      <w:numFmt w:val="bullet"/>
      <w:lvlText w:val=""/>
      <w:lvlJc w:val="left"/>
      <w:pPr>
        <w:ind w:left="7482" w:hanging="360"/>
      </w:pPr>
      <w:rPr>
        <w:rFonts w:ascii="Symbol" w:hAnsi="Symbol" w:hint="default"/>
      </w:rPr>
    </w:lvl>
    <w:lvl w:ilvl="4" w:tplc="04020003" w:tentative="1">
      <w:start w:val="1"/>
      <w:numFmt w:val="bullet"/>
      <w:lvlText w:val="o"/>
      <w:lvlJc w:val="left"/>
      <w:pPr>
        <w:ind w:left="8202" w:hanging="360"/>
      </w:pPr>
      <w:rPr>
        <w:rFonts w:ascii="Courier New" w:hAnsi="Courier New" w:cs="Courier New" w:hint="default"/>
      </w:rPr>
    </w:lvl>
    <w:lvl w:ilvl="5" w:tplc="04020005" w:tentative="1">
      <w:start w:val="1"/>
      <w:numFmt w:val="bullet"/>
      <w:lvlText w:val=""/>
      <w:lvlJc w:val="left"/>
      <w:pPr>
        <w:ind w:left="8922" w:hanging="360"/>
      </w:pPr>
      <w:rPr>
        <w:rFonts w:ascii="Wingdings" w:hAnsi="Wingdings" w:hint="default"/>
      </w:rPr>
    </w:lvl>
    <w:lvl w:ilvl="6" w:tplc="04020001" w:tentative="1">
      <w:start w:val="1"/>
      <w:numFmt w:val="bullet"/>
      <w:lvlText w:val=""/>
      <w:lvlJc w:val="left"/>
      <w:pPr>
        <w:ind w:left="9642" w:hanging="360"/>
      </w:pPr>
      <w:rPr>
        <w:rFonts w:ascii="Symbol" w:hAnsi="Symbol" w:hint="default"/>
      </w:rPr>
    </w:lvl>
    <w:lvl w:ilvl="7" w:tplc="04020003" w:tentative="1">
      <w:start w:val="1"/>
      <w:numFmt w:val="bullet"/>
      <w:lvlText w:val="o"/>
      <w:lvlJc w:val="left"/>
      <w:pPr>
        <w:ind w:left="10362" w:hanging="360"/>
      </w:pPr>
      <w:rPr>
        <w:rFonts w:ascii="Courier New" w:hAnsi="Courier New" w:cs="Courier New" w:hint="default"/>
      </w:rPr>
    </w:lvl>
    <w:lvl w:ilvl="8" w:tplc="04020005" w:tentative="1">
      <w:start w:val="1"/>
      <w:numFmt w:val="bullet"/>
      <w:lvlText w:val=""/>
      <w:lvlJc w:val="left"/>
      <w:pPr>
        <w:ind w:left="11082" w:hanging="360"/>
      </w:pPr>
      <w:rPr>
        <w:rFonts w:ascii="Wingdings" w:hAnsi="Wingdings" w:hint="default"/>
      </w:rPr>
    </w:lvl>
  </w:abstractNum>
  <w:abstractNum w:abstractNumId="14" w15:restartNumberingAfterBreak="0">
    <w:nsid w:val="679B75B8"/>
    <w:multiLevelType w:val="hybridMultilevel"/>
    <w:tmpl w:val="3D0C74FA"/>
    <w:lvl w:ilvl="0" w:tplc="224ADC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293918"/>
    <w:multiLevelType w:val="multilevel"/>
    <w:tmpl w:val="5860D5F2"/>
    <w:styleLink w:val="Style4"/>
    <w:lvl w:ilvl="0">
      <w:start w:val="1"/>
      <w:numFmt w:val="decimal"/>
      <w:lvlText w:val="%1"/>
      <w:lvlJc w:val="left"/>
      <w:pPr>
        <w:tabs>
          <w:tab w:val="num" w:pos="1080"/>
        </w:tabs>
        <w:ind w:left="1080" w:hanging="360"/>
      </w:pPr>
      <w:rPr>
        <w:rFonts w:hint="default"/>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2"/>
  </w:num>
  <w:num w:numId="2">
    <w:abstractNumId w:val="1"/>
  </w:num>
  <w:num w:numId="3">
    <w:abstractNumId w:val="10"/>
  </w:num>
  <w:num w:numId="4">
    <w:abstractNumId w:val="0"/>
  </w:num>
  <w:num w:numId="5">
    <w:abstractNumId w:val="8"/>
  </w:num>
  <w:num w:numId="6">
    <w:abstractNumId w:val="3"/>
  </w:num>
  <w:num w:numId="7">
    <w:abstractNumId w:val="4"/>
  </w:num>
  <w:num w:numId="8">
    <w:abstractNumId w:val="15"/>
  </w:num>
  <w:num w:numId="9">
    <w:abstractNumId w:val="2"/>
  </w:num>
  <w:num w:numId="10">
    <w:abstractNumId w:val="6"/>
  </w:num>
  <w:num w:numId="11">
    <w:abstractNumId w:val="5"/>
  </w:num>
  <w:num w:numId="12">
    <w:abstractNumId w:val="14"/>
  </w:num>
  <w:num w:numId="13">
    <w:abstractNumId w:val="9"/>
  </w:num>
  <w:num w:numId="14">
    <w:abstractNumId w:val="7"/>
  </w:num>
  <w:num w:numId="15">
    <w:abstractNumId w:val="11"/>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D41"/>
    <w:rsid w:val="0000701B"/>
    <w:rsid w:val="00011F31"/>
    <w:rsid w:val="00013D63"/>
    <w:rsid w:val="00015995"/>
    <w:rsid w:val="00017211"/>
    <w:rsid w:val="00020E84"/>
    <w:rsid w:val="000213AD"/>
    <w:rsid w:val="00021C0D"/>
    <w:rsid w:val="000325D4"/>
    <w:rsid w:val="00032719"/>
    <w:rsid w:val="00042B55"/>
    <w:rsid w:val="00042BBE"/>
    <w:rsid w:val="0004303D"/>
    <w:rsid w:val="0004602E"/>
    <w:rsid w:val="00050850"/>
    <w:rsid w:val="0005175F"/>
    <w:rsid w:val="00052E9A"/>
    <w:rsid w:val="00061D98"/>
    <w:rsid w:val="00065B12"/>
    <w:rsid w:val="00071293"/>
    <w:rsid w:val="0007312D"/>
    <w:rsid w:val="000734FA"/>
    <w:rsid w:val="00076CC5"/>
    <w:rsid w:val="000772D4"/>
    <w:rsid w:val="00077508"/>
    <w:rsid w:val="00081D62"/>
    <w:rsid w:val="00082607"/>
    <w:rsid w:val="000846FA"/>
    <w:rsid w:val="00085AAF"/>
    <w:rsid w:val="00086159"/>
    <w:rsid w:val="00086E47"/>
    <w:rsid w:val="00087251"/>
    <w:rsid w:val="00091005"/>
    <w:rsid w:val="000943AA"/>
    <w:rsid w:val="00095979"/>
    <w:rsid w:val="000A25C4"/>
    <w:rsid w:val="000A383E"/>
    <w:rsid w:val="000A4704"/>
    <w:rsid w:val="000B74A3"/>
    <w:rsid w:val="000B7F8B"/>
    <w:rsid w:val="000D0744"/>
    <w:rsid w:val="000D41D7"/>
    <w:rsid w:val="000E0CE5"/>
    <w:rsid w:val="000E1A5A"/>
    <w:rsid w:val="000E585D"/>
    <w:rsid w:val="000F09D9"/>
    <w:rsid w:val="000F0CF7"/>
    <w:rsid w:val="000F2C41"/>
    <w:rsid w:val="000F3F24"/>
    <w:rsid w:val="000F449B"/>
    <w:rsid w:val="00101908"/>
    <w:rsid w:val="00101AB3"/>
    <w:rsid w:val="00104F4E"/>
    <w:rsid w:val="00105568"/>
    <w:rsid w:val="001114AC"/>
    <w:rsid w:val="001168C6"/>
    <w:rsid w:val="00116C75"/>
    <w:rsid w:val="0012740C"/>
    <w:rsid w:val="00131DDD"/>
    <w:rsid w:val="001438C4"/>
    <w:rsid w:val="00150BBE"/>
    <w:rsid w:val="00161C63"/>
    <w:rsid w:val="001659E3"/>
    <w:rsid w:val="00170C3B"/>
    <w:rsid w:val="001714D7"/>
    <w:rsid w:val="00172FEC"/>
    <w:rsid w:val="00180285"/>
    <w:rsid w:val="001804EE"/>
    <w:rsid w:val="00190931"/>
    <w:rsid w:val="00191B53"/>
    <w:rsid w:val="00191FA3"/>
    <w:rsid w:val="00193078"/>
    <w:rsid w:val="00193DA9"/>
    <w:rsid w:val="001955D2"/>
    <w:rsid w:val="001A51AF"/>
    <w:rsid w:val="001B0D4B"/>
    <w:rsid w:val="001B2DF3"/>
    <w:rsid w:val="001C0777"/>
    <w:rsid w:val="001C12CF"/>
    <w:rsid w:val="001C17AF"/>
    <w:rsid w:val="001C23CD"/>
    <w:rsid w:val="001C273F"/>
    <w:rsid w:val="001C3F8E"/>
    <w:rsid w:val="001D5904"/>
    <w:rsid w:val="001D6763"/>
    <w:rsid w:val="001D7865"/>
    <w:rsid w:val="001E215D"/>
    <w:rsid w:val="001E2B13"/>
    <w:rsid w:val="001E2EC7"/>
    <w:rsid w:val="001E5BAA"/>
    <w:rsid w:val="001F14B6"/>
    <w:rsid w:val="001F56AE"/>
    <w:rsid w:val="001F7AEA"/>
    <w:rsid w:val="002013FB"/>
    <w:rsid w:val="0020221D"/>
    <w:rsid w:val="00203D45"/>
    <w:rsid w:val="00210B0B"/>
    <w:rsid w:val="00210D25"/>
    <w:rsid w:val="00212508"/>
    <w:rsid w:val="00215EC6"/>
    <w:rsid w:val="00217797"/>
    <w:rsid w:val="00222A5C"/>
    <w:rsid w:val="00223926"/>
    <w:rsid w:val="00224A63"/>
    <w:rsid w:val="002258BD"/>
    <w:rsid w:val="002270D0"/>
    <w:rsid w:val="00231923"/>
    <w:rsid w:val="00232660"/>
    <w:rsid w:val="0023779A"/>
    <w:rsid w:val="00261624"/>
    <w:rsid w:val="0026216B"/>
    <w:rsid w:val="00265DA8"/>
    <w:rsid w:val="0026770E"/>
    <w:rsid w:val="00275CE9"/>
    <w:rsid w:val="00277C42"/>
    <w:rsid w:val="00281D51"/>
    <w:rsid w:val="00281E7F"/>
    <w:rsid w:val="00282911"/>
    <w:rsid w:val="00283684"/>
    <w:rsid w:val="00284541"/>
    <w:rsid w:val="00286253"/>
    <w:rsid w:val="00296828"/>
    <w:rsid w:val="00297836"/>
    <w:rsid w:val="002A02DF"/>
    <w:rsid w:val="002A1117"/>
    <w:rsid w:val="002A4709"/>
    <w:rsid w:val="002A5C80"/>
    <w:rsid w:val="002B1CE7"/>
    <w:rsid w:val="002B3DC0"/>
    <w:rsid w:val="002C0A6F"/>
    <w:rsid w:val="002C21FD"/>
    <w:rsid w:val="002C23C0"/>
    <w:rsid w:val="002C568A"/>
    <w:rsid w:val="002D3DF9"/>
    <w:rsid w:val="002D4D05"/>
    <w:rsid w:val="002D4F0C"/>
    <w:rsid w:val="002E18C2"/>
    <w:rsid w:val="002E4204"/>
    <w:rsid w:val="002E771F"/>
    <w:rsid w:val="002F3CBA"/>
    <w:rsid w:val="002F78AF"/>
    <w:rsid w:val="003038C8"/>
    <w:rsid w:val="00310409"/>
    <w:rsid w:val="003213F9"/>
    <w:rsid w:val="003216F4"/>
    <w:rsid w:val="00326325"/>
    <w:rsid w:val="0032685C"/>
    <w:rsid w:val="00333403"/>
    <w:rsid w:val="00333910"/>
    <w:rsid w:val="00333ABD"/>
    <w:rsid w:val="003345D4"/>
    <w:rsid w:val="003346EB"/>
    <w:rsid w:val="003379DA"/>
    <w:rsid w:val="00343E88"/>
    <w:rsid w:val="0034413D"/>
    <w:rsid w:val="00345FA7"/>
    <w:rsid w:val="00346295"/>
    <w:rsid w:val="00354E98"/>
    <w:rsid w:val="00355465"/>
    <w:rsid w:val="0036409F"/>
    <w:rsid w:val="00365CA9"/>
    <w:rsid w:val="0037398A"/>
    <w:rsid w:val="0037449F"/>
    <w:rsid w:val="00375CE2"/>
    <w:rsid w:val="003800D8"/>
    <w:rsid w:val="0038467E"/>
    <w:rsid w:val="00392507"/>
    <w:rsid w:val="003928E2"/>
    <w:rsid w:val="00394797"/>
    <w:rsid w:val="003A171C"/>
    <w:rsid w:val="003A42C3"/>
    <w:rsid w:val="003A5D3D"/>
    <w:rsid w:val="003B1E47"/>
    <w:rsid w:val="003B38CE"/>
    <w:rsid w:val="003C07DA"/>
    <w:rsid w:val="003D56F0"/>
    <w:rsid w:val="003D5702"/>
    <w:rsid w:val="003E2DA1"/>
    <w:rsid w:val="003E4D82"/>
    <w:rsid w:val="003E7D51"/>
    <w:rsid w:val="003F5928"/>
    <w:rsid w:val="00400E81"/>
    <w:rsid w:val="004025DB"/>
    <w:rsid w:val="00420341"/>
    <w:rsid w:val="00422A38"/>
    <w:rsid w:val="004267A8"/>
    <w:rsid w:val="004279E7"/>
    <w:rsid w:val="00427AA6"/>
    <w:rsid w:val="00430202"/>
    <w:rsid w:val="0043061C"/>
    <w:rsid w:val="00432F49"/>
    <w:rsid w:val="00433B4B"/>
    <w:rsid w:val="004341B1"/>
    <w:rsid w:val="00436C79"/>
    <w:rsid w:val="00441BF2"/>
    <w:rsid w:val="00443340"/>
    <w:rsid w:val="00445B16"/>
    <w:rsid w:val="004463B4"/>
    <w:rsid w:val="0045265C"/>
    <w:rsid w:val="00452896"/>
    <w:rsid w:val="00455488"/>
    <w:rsid w:val="00456411"/>
    <w:rsid w:val="00461483"/>
    <w:rsid w:val="00465729"/>
    <w:rsid w:val="00472502"/>
    <w:rsid w:val="00473265"/>
    <w:rsid w:val="0047544F"/>
    <w:rsid w:val="00475FB7"/>
    <w:rsid w:val="0047753E"/>
    <w:rsid w:val="00481407"/>
    <w:rsid w:val="00481CD2"/>
    <w:rsid w:val="00485B8B"/>
    <w:rsid w:val="00486B28"/>
    <w:rsid w:val="00486B56"/>
    <w:rsid w:val="00486D7F"/>
    <w:rsid w:val="00487016"/>
    <w:rsid w:val="00491BBF"/>
    <w:rsid w:val="00491EE8"/>
    <w:rsid w:val="00493EA7"/>
    <w:rsid w:val="004A231F"/>
    <w:rsid w:val="004A27CE"/>
    <w:rsid w:val="004A6949"/>
    <w:rsid w:val="004B06F1"/>
    <w:rsid w:val="004D0E79"/>
    <w:rsid w:val="004D1E72"/>
    <w:rsid w:val="004D56B8"/>
    <w:rsid w:val="004D5D25"/>
    <w:rsid w:val="004D5EC2"/>
    <w:rsid w:val="004E4D05"/>
    <w:rsid w:val="004F27ED"/>
    <w:rsid w:val="005004A1"/>
    <w:rsid w:val="00503305"/>
    <w:rsid w:val="00504983"/>
    <w:rsid w:val="00510AEF"/>
    <w:rsid w:val="005110E6"/>
    <w:rsid w:val="00511C36"/>
    <w:rsid w:val="0051795B"/>
    <w:rsid w:val="00520FCA"/>
    <w:rsid w:val="0052328A"/>
    <w:rsid w:val="0052423F"/>
    <w:rsid w:val="00526C1D"/>
    <w:rsid w:val="00535A1A"/>
    <w:rsid w:val="005374CC"/>
    <w:rsid w:val="00542AF3"/>
    <w:rsid w:val="00550EAA"/>
    <w:rsid w:val="00552C67"/>
    <w:rsid w:val="00553854"/>
    <w:rsid w:val="0055596E"/>
    <w:rsid w:val="00556AB9"/>
    <w:rsid w:val="00557FDB"/>
    <w:rsid w:val="00564CB3"/>
    <w:rsid w:val="005704C7"/>
    <w:rsid w:val="00570AB4"/>
    <w:rsid w:val="00571934"/>
    <w:rsid w:val="00576A6A"/>
    <w:rsid w:val="0058160D"/>
    <w:rsid w:val="005917E0"/>
    <w:rsid w:val="005939DE"/>
    <w:rsid w:val="0059522D"/>
    <w:rsid w:val="00595E16"/>
    <w:rsid w:val="005A6E00"/>
    <w:rsid w:val="005A75F7"/>
    <w:rsid w:val="005B7EAB"/>
    <w:rsid w:val="005C5814"/>
    <w:rsid w:val="005D0657"/>
    <w:rsid w:val="005D0E07"/>
    <w:rsid w:val="005D19B7"/>
    <w:rsid w:val="005D1C41"/>
    <w:rsid w:val="005D2523"/>
    <w:rsid w:val="005D376F"/>
    <w:rsid w:val="005E502E"/>
    <w:rsid w:val="005F0F0D"/>
    <w:rsid w:val="005F2F37"/>
    <w:rsid w:val="005F5F32"/>
    <w:rsid w:val="00601933"/>
    <w:rsid w:val="00603C4B"/>
    <w:rsid w:val="00604B90"/>
    <w:rsid w:val="0060681C"/>
    <w:rsid w:val="006071B4"/>
    <w:rsid w:val="006125FE"/>
    <w:rsid w:val="00614ACD"/>
    <w:rsid w:val="00617EF3"/>
    <w:rsid w:val="00620592"/>
    <w:rsid w:val="006218C9"/>
    <w:rsid w:val="0062364F"/>
    <w:rsid w:val="00627E32"/>
    <w:rsid w:val="006353C2"/>
    <w:rsid w:val="006359ED"/>
    <w:rsid w:val="006404EB"/>
    <w:rsid w:val="00640D07"/>
    <w:rsid w:val="00641668"/>
    <w:rsid w:val="00651C66"/>
    <w:rsid w:val="00653457"/>
    <w:rsid w:val="006545C5"/>
    <w:rsid w:val="006554D1"/>
    <w:rsid w:val="00657A1D"/>
    <w:rsid w:val="00663B73"/>
    <w:rsid w:val="00665BC8"/>
    <w:rsid w:val="006675B4"/>
    <w:rsid w:val="00672EBE"/>
    <w:rsid w:val="00677DB8"/>
    <w:rsid w:val="006917CE"/>
    <w:rsid w:val="0069221F"/>
    <w:rsid w:val="00693881"/>
    <w:rsid w:val="006A2A4B"/>
    <w:rsid w:val="006A2A69"/>
    <w:rsid w:val="006A5ADF"/>
    <w:rsid w:val="006A6D75"/>
    <w:rsid w:val="006A70BB"/>
    <w:rsid w:val="006B061D"/>
    <w:rsid w:val="006B1352"/>
    <w:rsid w:val="006B2ECA"/>
    <w:rsid w:val="006B3102"/>
    <w:rsid w:val="006B58F1"/>
    <w:rsid w:val="006B7CAF"/>
    <w:rsid w:val="006B7F81"/>
    <w:rsid w:val="006C1499"/>
    <w:rsid w:val="006C16F5"/>
    <w:rsid w:val="006C31D7"/>
    <w:rsid w:val="006C62FE"/>
    <w:rsid w:val="006D0945"/>
    <w:rsid w:val="006D1128"/>
    <w:rsid w:val="006D2E11"/>
    <w:rsid w:val="006D3B49"/>
    <w:rsid w:val="006D4969"/>
    <w:rsid w:val="006D66D0"/>
    <w:rsid w:val="006D69D9"/>
    <w:rsid w:val="006E1873"/>
    <w:rsid w:val="006E2364"/>
    <w:rsid w:val="006E23F4"/>
    <w:rsid w:val="006E3C78"/>
    <w:rsid w:val="006F2C7D"/>
    <w:rsid w:val="006F7208"/>
    <w:rsid w:val="006F758F"/>
    <w:rsid w:val="007006DD"/>
    <w:rsid w:val="00702E53"/>
    <w:rsid w:val="00704275"/>
    <w:rsid w:val="0071154D"/>
    <w:rsid w:val="007120D5"/>
    <w:rsid w:val="00712E70"/>
    <w:rsid w:val="00714641"/>
    <w:rsid w:val="007169F7"/>
    <w:rsid w:val="00723CA3"/>
    <w:rsid w:val="007305F1"/>
    <w:rsid w:val="00731E9C"/>
    <w:rsid w:val="0073213B"/>
    <w:rsid w:val="0073573B"/>
    <w:rsid w:val="00737B17"/>
    <w:rsid w:val="00745296"/>
    <w:rsid w:val="00750930"/>
    <w:rsid w:val="0075442E"/>
    <w:rsid w:val="00755BED"/>
    <w:rsid w:val="00761B17"/>
    <w:rsid w:val="0076392C"/>
    <w:rsid w:val="007670A8"/>
    <w:rsid w:val="00767E9A"/>
    <w:rsid w:val="0077079A"/>
    <w:rsid w:val="00771FB2"/>
    <w:rsid w:val="0077555D"/>
    <w:rsid w:val="007774AA"/>
    <w:rsid w:val="00781167"/>
    <w:rsid w:val="0078280F"/>
    <w:rsid w:val="00782D05"/>
    <w:rsid w:val="00782EC8"/>
    <w:rsid w:val="00783F3D"/>
    <w:rsid w:val="00787FD0"/>
    <w:rsid w:val="00790B24"/>
    <w:rsid w:val="00790E57"/>
    <w:rsid w:val="007972C3"/>
    <w:rsid w:val="007A08A1"/>
    <w:rsid w:val="007A0BEF"/>
    <w:rsid w:val="007A5543"/>
    <w:rsid w:val="007A57F0"/>
    <w:rsid w:val="007B2174"/>
    <w:rsid w:val="007B2B64"/>
    <w:rsid w:val="007B3B7F"/>
    <w:rsid w:val="007B4C6E"/>
    <w:rsid w:val="007B66C4"/>
    <w:rsid w:val="007B7522"/>
    <w:rsid w:val="007C0832"/>
    <w:rsid w:val="007C3600"/>
    <w:rsid w:val="007C3A97"/>
    <w:rsid w:val="007C4934"/>
    <w:rsid w:val="007D1485"/>
    <w:rsid w:val="007D1C50"/>
    <w:rsid w:val="007D3778"/>
    <w:rsid w:val="007D5EE0"/>
    <w:rsid w:val="007E4B32"/>
    <w:rsid w:val="007E5DF9"/>
    <w:rsid w:val="007E6BD3"/>
    <w:rsid w:val="007F3108"/>
    <w:rsid w:val="008004C6"/>
    <w:rsid w:val="00800717"/>
    <w:rsid w:val="00802EEA"/>
    <w:rsid w:val="00807977"/>
    <w:rsid w:val="008103D8"/>
    <w:rsid w:val="0081117F"/>
    <w:rsid w:val="008121D7"/>
    <w:rsid w:val="00812383"/>
    <w:rsid w:val="00813ECD"/>
    <w:rsid w:val="008156CE"/>
    <w:rsid w:val="00820B23"/>
    <w:rsid w:val="00827949"/>
    <w:rsid w:val="00830E27"/>
    <w:rsid w:val="00831023"/>
    <w:rsid w:val="00831492"/>
    <w:rsid w:val="00833B36"/>
    <w:rsid w:val="008346A4"/>
    <w:rsid w:val="0083723D"/>
    <w:rsid w:val="00844FED"/>
    <w:rsid w:val="0084717E"/>
    <w:rsid w:val="00860016"/>
    <w:rsid w:val="00864765"/>
    <w:rsid w:val="008656A3"/>
    <w:rsid w:val="00866424"/>
    <w:rsid w:val="00866E14"/>
    <w:rsid w:val="00872F31"/>
    <w:rsid w:val="0087458A"/>
    <w:rsid w:val="00874B47"/>
    <w:rsid w:val="00875A30"/>
    <w:rsid w:val="00875B8E"/>
    <w:rsid w:val="008774F7"/>
    <w:rsid w:val="00881223"/>
    <w:rsid w:val="008813DC"/>
    <w:rsid w:val="00882E15"/>
    <w:rsid w:val="0088653D"/>
    <w:rsid w:val="00887C58"/>
    <w:rsid w:val="0089104F"/>
    <w:rsid w:val="00891D6E"/>
    <w:rsid w:val="0089213F"/>
    <w:rsid w:val="00894071"/>
    <w:rsid w:val="00897A8B"/>
    <w:rsid w:val="00897EE9"/>
    <w:rsid w:val="008A0A7A"/>
    <w:rsid w:val="008A3582"/>
    <w:rsid w:val="008A4D6E"/>
    <w:rsid w:val="008A77DC"/>
    <w:rsid w:val="008B1924"/>
    <w:rsid w:val="008C2383"/>
    <w:rsid w:val="008C2B96"/>
    <w:rsid w:val="008C3FD8"/>
    <w:rsid w:val="008C5173"/>
    <w:rsid w:val="008C57D7"/>
    <w:rsid w:val="008C763C"/>
    <w:rsid w:val="008D0AE7"/>
    <w:rsid w:val="008D0FAD"/>
    <w:rsid w:val="008D5FA0"/>
    <w:rsid w:val="008E1AF9"/>
    <w:rsid w:val="008E2FEA"/>
    <w:rsid w:val="008E3435"/>
    <w:rsid w:val="008E3546"/>
    <w:rsid w:val="008E3621"/>
    <w:rsid w:val="008E5825"/>
    <w:rsid w:val="008E7F0B"/>
    <w:rsid w:val="008F0CF2"/>
    <w:rsid w:val="008F149F"/>
    <w:rsid w:val="008F2A0A"/>
    <w:rsid w:val="008F7F77"/>
    <w:rsid w:val="009013BC"/>
    <w:rsid w:val="00901D39"/>
    <w:rsid w:val="009030F0"/>
    <w:rsid w:val="00903683"/>
    <w:rsid w:val="00907F0A"/>
    <w:rsid w:val="00911C26"/>
    <w:rsid w:val="00911C37"/>
    <w:rsid w:val="00911F88"/>
    <w:rsid w:val="00914F84"/>
    <w:rsid w:val="00920F37"/>
    <w:rsid w:val="00925AFA"/>
    <w:rsid w:val="00926877"/>
    <w:rsid w:val="00926F57"/>
    <w:rsid w:val="0093059D"/>
    <w:rsid w:val="0093127D"/>
    <w:rsid w:val="0093202B"/>
    <w:rsid w:val="00935F2B"/>
    <w:rsid w:val="0093745C"/>
    <w:rsid w:val="00940D01"/>
    <w:rsid w:val="009434E5"/>
    <w:rsid w:val="00945D9A"/>
    <w:rsid w:val="00951E21"/>
    <w:rsid w:val="00952D8B"/>
    <w:rsid w:val="0095506C"/>
    <w:rsid w:val="009573AB"/>
    <w:rsid w:val="00963374"/>
    <w:rsid w:val="00963B72"/>
    <w:rsid w:val="00964A59"/>
    <w:rsid w:val="00967906"/>
    <w:rsid w:val="00967DD6"/>
    <w:rsid w:val="00972065"/>
    <w:rsid w:val="0097741C"/>
    <w:rsid w:val="00982073"/>
    <w:rsid w:val="00982F8D"/>
    <w:rsid w:val="00985B64"/>
    <w:rsid w:val="009876A7"/>
    <w:rsid w:val="00992634"/>
    <w:rsid w:val="00995B71"/>
    <w:rsid w:val="00996B64"/>
    <w:rsid w:val="00996E5B"/>
    <w:rsid w:val="009A04F1"/>
    <w:rsid w:val="009A2298"/>
    <w:rsid w:val="009A2715"/>
    <w:rsid w:val="009A3A93"/>
    <w:rsid w:val="009A6864"/>
    <w:rsid w:val="009A719A"/>
    <w:rsid w:val="009B2DC0"/>
    <w:rsid w:val="009B7237"/>
    <w:rsid w:val="009C04D2"/>
    <w:rsid w:val="009C0926"/>
    <w:rsid w:val="009C1138"/>
    <w:rsid w:val="009C4493"/>
    <w:rsid w:val="009C5B2F"/>
    <w:rsid w:val="009D4548"/>
    <w:rsid w:val="009D4F9D"/>
    <w:rsid w:val="009E10F8"/>
    <w:rsid w:val="009E47CC"/>
    <w:rsid w:val="009E5C22"/>
    <w:rsid w:val="009F1C13"/>
    <w:rsid w:val="009F302B"/>
    <w:rsid w:val="009F3397"/>
    <w:rsid w:val="009F5439"/>
    <w:rsid w:val="009F743F"/>
    <w:rsid w:val="00A01FFA"/>
    <w:rsid w:val="00A02EE0"/>
    <w:rsid w:val="00A06E53"/>
    <w:rsid w:val="00A15366"/>
    <w:rsid w:val="00A1717C"/>
    <w:rsid w:val="00A17973"/>
    <w:rsid w:val="00A22B19"/>
    <w:rsid w:val="00A22CCE"/>
    <w:rsid w:val="00A31D17"/>
    <w:rsid w:val="00A3467E"/>
    <w:rsid w:val="00A34FC8"/>
    <w:rsid w:val="00A37484"/>
    <w:rsid w:val="00A4105A"/>
    <w:rsid w:val="00A4120A"/>
    <w:rsid w:val="00A46CEC"/>
    <w:rsid w:val="00A60059"/>
    <w:rsid w:val="00A658FF"/>
    <w:rsid w:val="00A665CB"/>
    <w:rsid w:val="00A67599"/>
    <w:rsid w:val="00A71616"/>
    <w:rsid w:val="00A722F4"/>
    <w:rsid w:val="00A804BC"/>
    <w:rsid w:val="00A835B4"/>
    <w:rsid w:val="00A86C46"/>
    <w:rsid w:val="00A94B63"/>
    <w:rsid w:val="00AA1CBF"/>
    <w:rsid w:val="00AA5110"/>
    <w:rsid w:val="00AA5AE2"/>
    <w:rsid w:val="00AB0DF8"/>
    <w:rsid w:val="00AC0FEB"/>
    <w:rsid w:val="00AC140B"/>
    <w:rsid w:val="00AC3431"/>
    <w:rsid w:val="00AC3E66"/>
    <w:rsid w:val="00AC6C75"/>
    <w:rsid w:val="00AC7895"/>
    <w:rsid w:val="00AC7AC3"/>
    <w:rsid w:val="00AD33D9"/>
    <w:rsid w:val="00AD67A6"/>
    <w:rsid w:val="00AD784E"/>
    <w:rsid w:val="00AE42A7"/>
    <w:rsid w:val="00AE4C7B"/>
    <w:rsid w:val="00AF1012"/>
    <w:rsid w:val="00AF1469"/>
    <w:rsid w:val="00AF1D52"/>
    <w:rsid w:val="00AF454A"/>
    <w:rsid w:val="00AF4D3C"/>
    <w:rsid w:val="00AF6594"/>
    <w:rsid w:val="00B01798"/>
    <w:rsid w:val="00B045AD"/>
    <w:rsid w:val="00B07095"/>
    <w:rsid w:val="00B12956"/>
    <w:rsid w:val="00B2555A"/>
    <w:rsid w:val="00B26E7B"/>
    <w:rsid w:val="00B30A38"/>
    <w:rsid w:val="00B32217"/>
    <w:rsid w:val="00B34458"/>
    <w:rsid w:val="00B34B7D"/>
    <w:rsid w:val="00B36A46"/>
    <w:rsid w:val="00B4181E"/>
    <w:rsid w:val="00B42A23"/>
    <w:rsid w:val="00B4446B"/>
    <w:rsid w:val="00B46E7E"/>
    <w:rsid w:val="00B50ABE"/>
    <w:rsid w:val="00B5316C"/>
    <w:rsid w:val="00B56F07"/>
    <w:rsid w:val="00B6271C"/>
    <w:rsid w:val="00B63999"/>
    <w:rsid w:val="00B63E8E"/>
    <w:rsid w:val="00B64D29"/>
    <w:rsid w:val="00B65F91"/>
    <w:rsid w:val="00B746F7"/>
    <w:rsid w:val="00B83552"/>
    <w:rsid w:val="00B900EF"/>
    <w:rsid w:val="00B91EA3"/>
    <w:rsid w:val="00B96178"/>
    <w:rsid w:val="00B97487"/>
    <w:rsid w:val="00BA461B"/>
    <w:rsid w:val="00BB1824"/>
    <w:rsid w:val="00BB4A5B"/>
    <w:rsid w:val="00BB6064"/>
    <w:rsid w:val="00BC109D"/>
    <w:rsid w:val="00BC4D5A"/>
    <w:rsid w:val="00BC4FE6"/>
    <w:rsid w:val="00BC5FB3"/>
    <w:rsid w:val="00BC7892"/>
    <w:rsid w:val="00BD06D9"/>
    <w:rsid w:val="00BD16B9"/>
    <w:rsid w:val="00BD371F"/>
    <w:rsid w:val="00BD3C25"/>
    <w:rsid w:val="00BD4B51"/>
    <w:rsid w:val="00BD7F25"/>
    <w:rsid w:val="00BE0856"/>
    <w:rsid w:val="00BE1BCD"/>
    <w:rsid w:val="00BE66F2"/>
    <w:rsid w:val="00BE7717"/>
    <w:rsid w:val="00BF5A1D"/>
    <w:rsid w:val="00BF62B2"/>
    <w:rsid w:val="00BF756D"/>
    <w:rsid w:val="00C0131D"/>
    <w:rsid w:val="00C06711"/>
    <w:rsid w:val="00C136C2"/>
    <w:rsid w:val="00C23BEC"/>
    <w:rsid w:val="00C23F4B"/>
    <w:rsid w:val="00C24BB8"/>
    <w:rsid w:val="00C267F9"/>
    <w:rsid w:val="00C32DFB"/>
    <w:rsid w:val="00C36ED3"/>
    <w:rsid w:val="00C40F39"/>
    <w:rsid w:val="00C4534B"/>
    <w:rsid w:val="00C46054"/>
    <w:rsid w:val="00C460F3"/>
    <w:rsid w:val="00C50CA7"/>
    <w:rsid w:val="00C5760A"/>
    <w:rsid w:val="00C61EB5"/>
    <w:rsid w:val="00C6230D"/>
    <w:rsid w:val="00C6555A"/>
    <w:rsid w:val="00C66B83"/>
    <w:rsid w:val="00C74AF8"/>
    <w:rsid w:val="00C74EE9"/>
    <w:rsid w:val="00C847B5"/>
    <w:rsid w:val="00C85533"/>
    <w:rsid w:val="00C9422B"/>
    <w:rsid w:val="00C96554"/>
    <w:rsid w:val="00CA3BF9"/>
    <w:rsid w:val="00CA4394"/>
    <w:rsid w:val="00CA58EE"/>
    <w:rsid w:val="00CA5D26"/>
    <w:rsid w:val="00CA5DDE"/>
    <w:rsid w:val="00CA7333"/>
    <w:rsid w:val="00CA76F1"/>
    <w:rsid w:val="00CA7C4D"/>
    <w:rsid w:val="00CB20CD"/>
    <w:rsid w:val="00CB6EE0"/>
    <w:rsid w:val="00CC1055"/>
    <w:rsid w:val="00CD202B"/>
    <w:rsid w:val="00CD4881"/>
    <w:rsid w:val="00CD7788"/>
    <w:rsid w:val="00CE2AA4"/>
    <w:rsid w:val="00CE6149"/>
    <w:rsid w:val="00CE7BBB"/>
    <w:rsid w:val="00CF1ACB"/>
    <w:rsid w:val="00CF39E3"/>
    <w:rsid w:val="00CF4A78"/>
    <w:rsid w:val="00CF73B2"/>
    <w:rsid w:val="00D00718"/>
    <w:rsid w:val="00D03A0B"/>
    <w:rsid w:val="00D04337"/>
    <w:rsid w:val="00D062AD"/>
    <w:rsid w:val="00D11BE4"/>
    <w:rsid w:val="00D12F14"/>
    <w:rsid w:val="00D1502B"/>
    <w:rsid w:val="00D204DC"/>
    <w:rsid w:val="00D2279C"/>
    <w:rsid w:val="00D22A19"/>
    <w:rsid w:val="00D27BC0"/>
    <w:rsid w:val="00D35FDD"/>
    <w:rsid w:val="00D36E9D"/>
    <w:rsid w:val="00D424D0"/>
    <w:rsid w:val="00D4327C"/>
    <w:rsid w:val="00D509CA"/>
    <w:rsid w:val="00D51026"/>
    <w:rsid w:val="00D63C75"/>
    <w:rsid w:val="00D641A5"/>
    <w:rsid w:val="00D653BD"/>
    <w:rsid w:val="00D72C96"/>
    <w:rsid w:val="00D73D41"/>
    <w:rsid w:val="00D76DDF"/>
    <w:rsid w:val="00D80A59"/>
    <w:rsid w:val="00D930B5"/>
    <w:rsid w:val="00D9434A"/>
    <w:rsid w:val="00DB0FC7"/>
    <w:rsid w:val="00DB480C"/>
    <w:rsid w:val="00DB784E"/>
    <w:rsid w:val="00DC0357"/>
    <w:rsid w:val="00DC32B5"/>
    <w:rsid w:val="00DC4772"/>
    <w:rsid w:val="00DC4805"/>
    <w:rsid w:val="00DC5042"/>
    <w:rsid w:val="00DC6F1A"/>
    <w:rsid w:val="00DC7B73"/>
    <w:rsid w:val="00DD2BED"/>
    <w:rsid w:val="00DD3584"/>
    <w:rsid w:val="00DD3648"/>
    <w:rsid w:val="00DD4D3D"/>
    <w:rsid w:val="00DE5A4B"/>
    <w:rsid w:val="00DF3791"/>
    <w:rsid w:val="00DF39B3"/>
    <w:rsid w:val="00DF3A79"/>
    <w:rsid w:val="00DF452F"/>
    <w:rsid w:val="00DF5076"/>
    <w:rsid w:val="00E00372"/>
    <w:rsid w:val="00E00464"/>
    <w:rsid w:val="00E05325"/>
    <w:rsid w:val="00E05841"/>
    <w:rsid w:val="00E10949"/>
    <w:rsid w:val="00E1209F"/>
    <w:rsid w:val="00E15CF6"/>
    <w:rsid w:val="00E22266"/>
    <w:rsid w:val="00E23F80"/>
    <w:rsid w:val="00E254BF"/>
    <w:rsid w:val="00E25C52"/>
    <w:rsid w:val="00E2722D"/>
    <w:rsid w:val="00E331D4"/>
    <w:rsid w:val="00E359E1"/>
    <w:rsid w:val="00E35F22"/>
    <w:rsid w:val="00E418C1"/>
    <w:rsid w:val="00E4347A"/>
    <w:rsid w:val="00E456BC"/>
    <w:rsid w:val="00E45760"/>
    <w:rsid w:val="00E5172A"/>
    <w:rsid w:val="00E5233E"/>
    <w:rsid w:val="00E54B83"/>
    <w:rsid w:val="00E63367"/>
    <w:rsid w:val="00E652C8"/>
    <w:rsid w:val="00E653C9"/>
    <w:rsid w:val="00E701E1"/>
    <w:rsid w:val="00E76F90"/>
    <w:rsid w:val="00E815C0"/>
    <w:rsid w:val="00E831D7"/>
    <w:rsid w:val="00E852F1"/>
    <w:rsid w:val="00E9097D"/>
    <w:rsid w:val="00E91E24"/>
    <w:rsid w:val="00E9320D"/>
    <w:rsid w:val="00E95209"/>
    <w:rsid w:val="00E95FD8"/>
    <w:rsid w:val="00EB1E28"/>
    <w:rsid w:val="00EB4C5A"/>
    <w:rsid w:val="00EC2900"/>
    <w:rsid w:val="00EC31A9"/>
    <w:rsid w:val="00EC3229"/>
    <w:rsid w:val="00EC3714"/>
    <w:rsid w:val="00EC3B1E"/>
    <w:rsid w:val="00EC5CDB"/>
    <w:rsid w:val="00EC680E"/>
    <w:rsid w:val="00ED1505"/>
    <w:rsid w:val="00ED41BB"/>
    <w:rsid w:val="00ED5136"/>
    <w:rsid w:val="00ED79EA"/>
    <w:rsid w:val="00EE033C"/>
    <w:rsid w:val="00EE2295"/>
    <w:rsid w:val="00EE296F"/>
    <w:rsid w:val="00EE3105"/>
    <w:rsid w:val="00EF2623"/>
    <w:rsid w:val="00F03D9D"/>
    <w:rsid w:val="00F04ED1"/>
    <w:rsid w:val="00F072DC"/>
    <w:rsid w:val="00F13118"/>
    <w:rsid w:val="00F15908"/>
    <w:rsid w:val="00F17F65"/>
    <w:rsid w:val="00F208D8"/>
    <w:rsid w:val="00F27110"/>
    <w:rsid w:val="00F332B3"/>
    <w:rsid w:val="00F334B0"/>
    <w:rsid w:val="00F36696"/>
    <w:rsid w:val="00F42A2E"/>
    <w:rsid w:val="00F44D12"/>
    <w:rsid w:val="00F5049B"/>
    <w:rsid w:val="00F53FD1"/>
    <w:rsid w:val="00F54C76"/>
    <w:rsid w:val="00F62865"/>
    <w:rsid w:val="00F671F8"/>
    <w:rsid w:val="00F73395"/>
    <w:rsid w:val="00F834D4"/>
    <w:rsid w:val="00F8687B"/>
    <w:rsid w:val="00F87E32"/>
    <w:rsid w:val="00F9007C"/>
    <w:rsid w:val="00F92221"/>
    <w:rsid w:val="00F95BE0"/>
    <w:rsid w:val="00FA0D6C"/>
    <w:rsid w:val="00FA42F8"/>
    <w:rsid w:val="00FA46C2"/>
    <w:rsid w:val="00FB0297"/>
    <w:rsid w:val="00FB742B"/>
    <w:rsid w:val="00FC01F9"/>
    <w:rsid w:val="00FC373E"/>
    <w:rsid w:val="00FC4AE2"/>
    <w:rsid w:val="00FC7633"/>
    <w:rsid w:val="00FD2172"/>
    <w:rsid w:val="00FE1C6E"/>
    <w:rsid w:val="00FE6E59"/>
    <w:rsid w:val="00FF2250"/>
    <w:rsid w:val="00FF3A9B"/>
    <w:rsid w:val="00FF3BB4"/>
    <w:rsid w:val="00FF4959"/>
    <w:rsid w:val="00FF6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7F9998"/>
  <w15:docId w15:val="{66D14452-F5ED-454A-917F-D209641D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3854"/>
    <w:rPr>
      <w:lang w:val="en-GB"/>
    </w:rPr>
  </w:style>
  <w:style w:type="paragraph" w:styleId="Heading1">
    <w:name w:val="heading 1"/>
    <w:basedOn w:val="Normal"/>
    <w:next w:val="Normal"/>
    <w:qFormat/>
    <w:rsid w:val="00D73D41"/>
    <w:pPr>
      <w:keepNext/>
      <w:numPr>
        <w:numId w:val="7"/>
      </w:numPr>
      <w:outlineLvl w:val="0"/>
    </w:pPr>
    <w:rPr>
      <w:rFonts w:ascii="Arial" w:hAnsi="Arial" w:cs="Arial"/>
      <w:b/>
      <w:bCs/>
    </w:rPr>
  </w:style>
  <w:style w:type="paragraph" w:styleId="Heading2">
    <w:name w:val="heading 2"/>
    <w:aliases w:val=" Car"/>
    <w:basedOn w:val="Normal"/>
    <w:next w:val="Normal"/>
    <w:link w:val="Heading2Char"/>
    <w:qFormat/>
    <w:rsid w:val="00D73D41"/>
    <w:pPr>
      <w:keepNext/>
      <w:numPr>
        <w:ilvl w:val="1"/>
        <w:numId w:val="7"/>
      </w:numPr>
      <w:jc w:val="center"/>
      <w:outlineLvl w:val="1"/>
    </w:pPr>
    <w:rPr>
      <w:rFonts w:ascii="Arial Narrow" w:hAnsi="Arial Narrow"/>
      <w:b/>
      <w:bCs/>
      <w:snapToGrid w:val="0"/>
      <w:color w:val="000000"/>
      <w:sz w:val="22"/>
      <w:szCs w:val="22"/>
    </w:rPr>
  </w:style>
  <w:style w:type="paragraph" w:styleId="Heading3">
    <w:name w:val="heading 3"/>
    <w:basedOn w:val="Normal"/>
    <w:next w:val="Normal"/>
    <w:qFormat/>
    <w:rsid w:val="00D73D41"/>
    <w:pPr>
      <w:keepNext/>
      <w:numPr>
        <w:ilvl w:val="2"/>
        <w:numId w:val="7"/>
      </w:numPr>
      <w:jc w:val="both"/>
      <w:outlineLvl w:val="2"/>
    </w:pPr>
    <w:rPr>
      <w:rFonts w:ascii="Arial Narrow" w:hAnsi="Arial Narrow"/>
      <w:b/>
      <w:bCs/>
      <w:sz w:val="24"/>
      <w:szCs w:val="24"/>
    </w:rPr>
  </w:style>
  <w:style w:type="paragraph" w:styleId="Heading4">
    <w:name w:val="heading 4"/>
    <w:basedOn w:val="Normal"/>
    <w:next w:val="Normal"/>
    <w:qFormat/>
    <w:rsid w:val="00D73D41"/>
    <w:pPr>
      <w:keepNext/>
      <w:numPr>
        <w:ilvl w:val="3"/>
        <w:numId w:val="7"/>
      </w:numPr>
      <w:jc w:val="right"/>
      <w:outlineLvl w:val="3"/>
    </w:pPr>
    <w:rPr>
      <w:rFonts w:ascii="Arial Narrow" w:hAnsi="Arial Narrow"/>
      <w:sz w:val="40"/>
      <w:szCs w:val="40"/>
    </w:rPr>
  </w:style>
  <w:style w:type="paragraph" w:styleId="Heading5">
    <w:name w:val="heading 5"/>
    <w:basedOn w:val="Normal"/>
    <w:next w:val="Normal"/>
    <w:qFormat/>
    <w:rsid w:val="00D73D41"/>
    <w:pPr>
      <w:keepNext/>
      <w:numPr>
        <w:ilvl w:val="4"/>
        <w:numId w:val="7"/>
      </w:numPr>
      <w:outlineLvl w:val="4"/>
    </w:pPr>
    <w:rPr>
      <w:rFonts w:ascii="Arial Narrow" w:hAnsi="Arial Narrow"/>
      <w:sz w:val="22"/>
      <w:szCs w:val="22"/>
      <w:u w:val="single"/>
    </w:rPr>
  </w:style>
  <w:style w:type="paragraph" w:styleId="Heading6">
    <w:name w:val="heading 6"/>
    <w:basedOn w:val="Normal"/>
    <w:next w:val="Normal"/>
    <w:qFormat/>
    <w:rsid w:val="00D73D41"/>
    <w:pPr>
      <w:keepNext/>
      <w:numPr>
        <w:ilvl w:val="5"/>
        <w:numId w:val="7"/>
      </w:numPr>
      <w:outlineLvl w:val="5"/>
    </w:pPr>
    <w:rPr>
      <w:rFonts w:ascii="Arial Narrow" w:hAnsi="Arial Narrow"/>
      <w:b/>
      <w:bCs/>
      <w:snapToGrid w:val="0"/>
      <w:sz w:val="22"/>
      <w:szCs w:val="22"/>
    </w:rPr>
  </w:style>
  <w:style w:type="paragraph" w:styleId="Heading7">
    <w:name w:val="heading 7"/>
    <w:basedOn w:val="Normal"/>
    <w:next w:val="Normal"/>
    <w:qFormat/>
    <w:rsid w:val="00D73D41"/>
    <w:pPr>
      <w:keepNext/>
      <w:numPr>
        <w:ilvl w:val="6"/>
        <w:numId w:val="7"/>
      </w:numPr>
      <w:jc w:val="center"/>
      <w:outlineLvl w:val="6"/>
    </w:pPr>
    <w:rPr>
      <w:rFonts w:ascii="Arial Narrow" w:hAnsi="Arial Narrow"/>
      <w:b/>
      <w:bCs/>
      <w:sz w:val="40"/>
      <w:szCs w:val="40"/>
    </w:rPr>
  </w:style>
  <w:style w:type="paragraph" w:styleId="Heading8">
    <w:name w:val="heading 8"/>
    <w:basedOn w:val="Normal"/>
    <w:next w:val="Normal"/>
    <w:qFormat/>
    <w:rsid w:val="00D73D41"/>
    <w:pPr>
      <w:keepNext/>
      <w:numPr>
        <w:ilvl w:val="7"/>
        <w:numId w:val="7"/>
      </w:numPr>
      <w:jc w:val="right"/>
      <w:outlineLvl w:val="7"/>
    </w:pPr>
    <w:rPr>
      <w:rFonts w:ascii="Arial Narrow" w:hAnsi="Arial Narrow"/>
      <w:sz w:val="52"/>
      <w:szCs w:val="52"/>
    </w:rPr>
  </w:style>
  <w:style w:type="paragraph" w:styleId="Heading9">
    <w:name w:val="heading 9"/>
    <w:basedOn w:val="Normal"/>
    <w:next w:val="Normal"/>
    <w:qFormat/>
    <w:rsid w:val="00D73D41"/>
    <w:pPr>
      <w:keepNext/>
      <w:numPr>
        <w:ilvl w:val="8"/>
        <w:numId w:val="7"/>
      </w:numPr>
      <w:jc w:val="right"/>
      <w:outlineLvl w:val="8"/>
    </w:pPr>
    <w:rPr>
      <w:rFonts w:ascii="Arial Narrow" w:hAnsi="Arial Narrow"/>
      <w:b/>
      <w:bCs/>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3D41"/>
    <w:pPr>
      <w:tabs>
        <w:tab w:val="center" w:pos="4153"/>
        <w:tab w:val="right" w:pos="8306"/>
      </w:tabs>
    </w:pPr>
  </w:style>
  <w:style w:type="character" w:styleId="PageNumber">
    <w:name w:val="page number"/>
    <w:basedOn w:val="DefaultParagraphFont"/>
    <w:rsid w:val="00D73D41"/>
  </w:style>
  <w:style w:type="paragraph" w:styleId="Footer">
    <w:name w:val="footer"/>
    <w:basedOn w:val="Normal"/>
    <w:rsid w:val="00D73D41"/>
    <w:pPr>
      <w:tabs>
        <w:tab w:val="center" w:pos="4153"/>
        <w:tab w:val="right" w:pos="8306"/>
      </w:tabs>
    </w:pPr>
  </w:style>
  <w:style w:type="paragraph" w:styleId="BodyTextIndent">
    <w:name w:val="Body Text Indent"/>
    <w:basedOn w:val="Normal"/>
    <w:rsid w:val="00D73D41"/>
    <w:pPr>
      <w:ind w:left="567"/>
    </w:pPr>
    <w:rPr>
      <w:rFonts w:ascii="Arial" w:hAnsi="Arial" w:cs="Arial"/>
    </w:rPr>
  </w:style>
  <w:style w:type="paragraph" w:styleId="BodyTextIndent2">
    <w:name w:val="Body Text Indent 2"/>
    <w:basedOn w:val="Normal"/>
    <w:rsid w:val="00D73D41"/>
    <w:pPr>
      <w:ind w:left="3544"/>
      <w:jc w:val="both"/>
    </w:pPr>
    <w:rPr>
      <w:rFonts w:ascii="Arial Narrow" w:hAnsi="Arial Narrow"/>
      <w:sz w:val="24"/>
      <w:szCs w:val="24"/>
    </w:rPr>
  </w:style>
  <w:style w:type="paragraph" w:styleId="BodyTextIndent3">
    <w:name w:val="Body Text Indent 3"/>
    <w:basedOn w:val="Normal"/>
    <w:rsid w:val="00D73D41"/>
    <w:pPr>
      <w:ind w:left="2268"/>
      <w:jc w:val="both"/>
    </w:pPr>
    <w:rPr>
      <w:rFonts w:ascii="Arial Narrow" w:hAnsi="Arial Narrow"/>
      <w:sz w:val="24"/>
      <w:szCs w:val="24"/>
    </w:rPr>
  </w:style>
  <w:style w:type="paragraph" w:styleId="NormalWeb">
    <w:name w:val="Normal (Web)"/>
    <w:basedOn w:val="Normal"/>
    <w:rsid w:val="00D73D41"/>
    <w:pPr>
      <w:spacing w:before="100" w:after="100"/>
    </w:pPr>
    <w:rPr>
      <w:sz w:val="24"/>
      <w:szCs w:val="24"/>
    </w:rPr>
  </w:style>
  <w:style w:type="paragraph" w:styleId="BodyText">
    <w:name w:val="Body Text"/>
    <w:basedOn w:val="Normal"/>
    <w:rsid w:val="00D73D41"/>
    <w:pPr>
      <w:jc w:val="both"/>
    </w:pPr>
    <w:rPr>
      <w:rFonts w:ascii="Arial Narrow" w:hAnsi="Arial Narrow"/>
      <w:snapToGrid w:val="0"/>
      <w:sz w:val="22"/>
      <w:szCs w:val="22"/>
    </w:rPr>
  </w:style>
  <w:style w:type="paragraph" w:styleId="BodyText2">
    <w:name w:val="Body Text 2"/>
    <w:basedOn w:val="Normal"/>
    <w:rsid w:val="00D73D41"/>
    <w:pPr>
      <w:jc w:val="both"/>
    </w:pPr>
    <w:rPr>
      <w:rFonts w:ascii="Arial Narrow" w:hAnsi="Arial Narrow"/>
      <w:color w:val="000000"/>
    </w:rPr>
  </w:style>
  <w:style w:type="paragraph" w:styleId="BodyText3">
    <w:name w:val="Body Text 3"/>
    <w:basedOn w:val="Normal"/>
    <w:rsid w:val="00D73D41"/>
    <w:pPr>
      <w:jc w:val="center"/>
    </w:pPr>
    <w:rPr>
      <w:rFonts w:ascii="Arial Narrow" w:hAnsi="Arial Narrow"/>
    </w:rPr>
  </w:style>
  <w:style w:type="paragraph" w:styleId="TOC1">
    <w:name w:val="toc 1"/>
    <w:basedOn w:val="Normal"/>
    <w:next w:val="Normal"/>
    <w:autoRedefine/>
    <w:semiHidden/>
    <w:rsid w:val="00D73D41"/>
    <w:pPr>
      <w:spacing w:before="240" w:after="120"/>
    </w:pPr>
    <w:rPr>
      <w:b/>
      <w:bCs/>
      <w:szCs w:val="24"/>
    </w:rPr>
  </w:style>
  <w:style w:type="paragraph" w:styleId="TOC2">
    <w:name w:val="toc 2"/>
    <w:basedOn w:val="Normal"/>
    <w:next w:val="Normal"/>
    <w:autoRedefine/>
    <w:semiHidden/>
    <w:rsid w:val="00D73D41"/>
    <w:pPr>
      <w:spacing w:before="120"/>
      <w:ind w:left="200"/>
    </w:pPr>
    <w:rPr>
      <w:i/>
      <w:iCs/>
      <w:szCs w:val="24"/>
    </w:rPr>
  </w:style>
  <w:style w:type="paragraph" w:styleId="TOC3">
    <w:name w:val="toc 3"/>
    <w:basedOn w:val="Normal"/>
    <w:next w:val="Normal"/>
    <w:autoRedefine/>
    <w:semiHidden/>
    <w:rsid w:val="00D73D41"/>
    <w:pPr>
      <w:ind w:left="400"/>
    </w:pPr>
    <w:rPr>
      <w:szCs w:val="24"/>
    </w:rPr>
  </w:style>
  <w:style w:type="paragraph" w:styleId="TOC4">
    <w:name w:val="toc 4"/>
    <w:basedOn w:val="Normal"/>
    <w:next w:val="Normal"/>
    <w:autoRedefine/>
    <w:semiHidden/>
    <w:rsid w:val="005D2523"/>
    <w:pPr>
      <w:ind w:left="236"/>
      <w:jc w:val="center"/>
    </w:pPr>
    <w:rPr>
      <w:b/>
      <w:szCs w:val="24"/>
      <w:lang w:val="ru-RU"/>
    </w:rPr>
  </w:style>
  <w:style w:type="paragraph" w:styleId="TOC5">
    <w:name w:val="toc 5"/>
    <w:basedOn w:val="Normal"/>
    <w:next w:val="Normal"/>
    <w:autoRedefine/>
    <w:semiHidden/>
    <w:rsid w:val="00D73D41"/>
    <w:pPr>
      <w:ind w:left="800"/>
    </w:pPr>
    <w:rPr>
      <w:szCs w:val="24"/>
    </w:rPr>
  </w:style>
  <w:style w:type="paragraph" w:styleId="TOC6">
    <w:name w:val="toc 6"/>
    <w:basedOn w:val="Normal"/>
    <w:next w:val="Normal"/>
    <w:autoRedefine/>
    <w:semiHidden/>
    <w:rsid w:val="00D73D41"/>
    <w:pPr>
      <w:ind w:left="1000"/>
    </w:pPr>
    <w:rPr>
      <w:szCs w:val="24"/>
    </w:rPr>
  </w:style>
  <w:style w:type="paragraph" w:styleId="TOC7">
    <w:name w:val="toc 7"/>
    <w:basedOn w:val="Normal"/>
    <w:next w:val="Normal"/>
    <w:autoRedefine/>
    <w:semiHidden/>
    <w:rsid w:val="00D73D41"/>
    <w:pPr>
      <w:ind w:left="1200"/>
    </w:pPr>
    <w:rPr>
      <w:szCs w:val="24"/>
    </w:rPr>
  </w:style>
  <w:style w:type="paragraph" w:styleId="TOC8">
    <w:name w:val="toc 8"/>
    <w:basedOn w:val="Normal"/>
    <w:next w:val="Normal"/>
    <w:autoRedefine/>
    <w:semiHidden/>
    <w:rsid w:val="00D73D41"/>
    <w:pPr>
      <w:ind w:left="1400"/>
    </w:pPr>
    <w:rPr>
      <w:szCs w:val="24"/>
    </w:rPr>
  </w:style>
  <w:style w:type="paragraph" w:styleId="TOC9">
    <w:name w:val="toc 9"/>
    <w:basedOn w:val="Normal"/>
    <w:next w:val="Normal"/>
    <w:autoRedefine/>
    <w:semiHidden/>
    <w:rsid w:val="00D73D41"/>
    <w:pPr>
      <w:ind w:left="1600"/>
    </w:pPr>
    <w:rPr>
      <w:szCs w:val="24"/>
    </w:rPr>
  </w:style>
  <w:style w:type="paragraph" w:styleId="BlockText">
    <w:name w:val="Block Text"/>
    <w:basedOn w:val="Normal"/>
    <w:rsid w:val="00D73D41"/>
    <w:pPr>
      <w:ind w:left="459" w:right="140"/>
      <w:jc w:val="both"/>
    </w:pPr>
    <w:rPr>
      <w:rFonts w:ascii="Arial Narrow" w:hAnsi="Arial Narrow"/>
      <w:snapToGrid w:val="0"/>
      <w:sz w:val="22"/>
      <w:szCs w:val="22"/>
    </w:rPr>
  </w:style>
  <w:style w:type="paragraph" w:customStyle="1" w:styleId="DefaultText">
    <w:name w:val="Default Text"/>
    <w:basedOn w:val="Normal"/>
    <w:rsid w:val="00D73D41"/>
    <w:rPr>
      <w:sz w:val="24"/>
      <w:szCs w:val="24"/>
      <w:lang w:val="en-US"/>
    </w:rPr>
  </w:style>
  <w:style w:type="character" w:styleId="Emphasis">
    <w:name w:val="Emphasis"/>
    <w:qFormat/>
    <w:rsid w:val="00D73D41"/>
    <w:rPr>
      <w:i/>
      <w:iCs/>
    </w:rPr>
  </w:style>
  <w:style w:type="paragraph" w:customStyle="1" w:styleId="H4">
    <w:name w:val="H4"/>
    <w:basedOn w:val="Normal"/>
    <w:next w:val="Normal"/>
    <w:rsid w:val="00D73D41"/>
    <w:pPr>
      <w:keepNext/>
      <w:spacing w:before="100" w:after="100"/>
      <w:outlineLvl w:val="4"/>
    </w:pPr>
    <w:rPr>
      <w:b/>
      <w:bCs/>
      <w:snapToGrid w:val="0"/>
      <w:sz w:val="24"/>
      <w:szCs w:val="24"/>
      <w:lang w:val="fr-FR"/>
    </w:rPr>
  </w:style>
  <w:style w:type="paragraph" w:customStyle="1" w:styleId="DefinitionList">
    <w:name w:val="Definition List"/>
    <w:basedOn w:val="Normal"/>
    <w:next w:val="Normal"/>
    <w:rsid w:val="00D73D41"/>
    <w:pPr>
      <w:ind w:left="360"/>
    </w:pPr>
    <w:rPr>
      <w:snapToGrid w:val="0"/>
      <w:sz w:val="24"/>
      <w:szCs w:val="24"/>
      <w:lang w:val="fr-FR"/>
    </w:rPr>
  </w:style>
  <w:style w:type="paragraph" w:customStyle="1" w:styleId="DefinitionTerm">
    <w:name w:val="Definition Term"/>
    <w:basedOn w:val="Normal"/>
    <w:next w:val="Normal"/>
    <w:rsid w:val="00D73D41"/>
    <w:rPr>
      <w:snapToGrid w:val="0"/>
      <w:sz w:val="24"/>
      <w:szCs w:val="24"/>
      <w:lang w:val="fr-FR"/>
    </w:rPr>
  </w:style>
  <w:style w:type="paragraph" w:customStyle="1" w:styleId="Blockquote">
    <w:name w:val="Blockquote"/>
    <w:basedOn w:val="Normal"/>
    <w:rsid w:val="00D73D41"/>
    <w:pPr>
      <w:spacing w:before="100" w:after="100"/>
      <w:ind w:left="360" w:right="360"/>
    </w:pPr>
    <w:rPr>
      <w:snapToGrid w:val="0"/>
      <w:sz w:val="24"/>
      <w:szCs w:val="24"/>
      <w:lang w:val="fr-FR"/>
    </w:rPr>
  </w:style>
  <w:style w:type="character" w:customStyle="1" w:styleId="Fort">
    <w:name w:val="Fort"/>
    <w:rsid w:val="00D73D41"/>
    <w:rPr>
      <w:b/>
      <w:bCs/>
    </w:rPr>
  </w:style>
  <w:style w:type="character" w:styleId="Hyperlink">
    <w:name w:val="Hyperlink"/>
    <w:rsid w:val="00D73D41"/>
    <w:rPr>
      <w:color w:val="0000FF"/>
      <w:u w:val="single"/>
    </w:rPr>
  </w:style>
  <w:style w:type="paragraph" w:customStyle="1" w:styleId="H2">
    <w:name w:val="H2"/>
    <w:basedOn w:val="Normal"/>
    <w:next w:val="Normal"/>
    <w:rsid w:val="00D73D41"/>
    <w:pPr>
      <w:keepNext/>
      <w:spacing w:before="100" w:after="100"/>
      <w:outlineLvl w:val="2"/>
    </w:pPr>
    <w:rPr>
      <w:b/>
      <w:bCs/>
      <w:snapToGrid w:val="0"/>
      <w:sz w:val="36"/>
      <w:szCs w:val="36"/>
      <w:lang w:val="fr-FR"/>
    </w:rPr>
  </w:style>
  <w:style w:type="character" w:customStyle="1" w:styleId="Definition">
    <w:name w:val="Definition"/>
    <w:rsid w:val="00D73D41"/>
    <w:rPr>
      <w:i/>
      <w:iCs/>
    </w:rPr>
  </w:style>
  <w:style w:type="paragraph" w:customStyle="1" w:styleId="H1">
    <w:name w:val="H1"/>
    <w:basedOn w:val="Normal"/>
    <w:next w:val="Normal"/>
    <w:rsid w:val="00D73D41"/>
    <w:pPr>
      <w:keepNext/>
      <w:spacing w:before="100" w:after="100"/>
      <w:outlineLvl w:val="1"/>
    </w:pPr>
    <w:rPr>
      <w:b/>
      <w:bCs/>
      <w:snapToGrid w:val="0"/>
      <w:kern w:val="36"/>
      <w:sz w:val="48"/>
      <w:szCs w:val="48"/>
      <w:lang w:val="fr-FR"/>
    </w:rPr>
  </w:style>
  <w:style w:type="paragraph" w:customStyle="1" w:styleId="H3">
    <w:name w:val="H3"/>
    <w:basedOn w:val="Normal"/>
    <w:next w:val="Normal"/>
    <w:rsid w:val="00D73D41"/>
    <w:pPr>
      <w:keepNext/>
      <w:spacing w:before="100" w:after="100"/>
      <w:outlineLvl w:val="3"/>
    </w:pPr>
    <w:rPr>
      <w:b/>
      <w:bCs/>
      <w:snapToGrid w:val="0"/>
      <w:sz w:val="28"/>
      <w:szCs w:val="28"/>
      <w:lang w:val="fr-FR"/>
    </w:rPr>
  </w:style>
  <w:style w:type="paragraph" w:customStyle="1" w:styleId="H5">
    <w:name w:val="H5"/>
    <w:basedOn w:val="Normal"/>
    <w:next w:val="Normal"/>
    <w:rsid w:val="00D73D41"/>
    <w:pPr>
      <w:keepNext/>
      <w:spacing w:before="100" w:after="100"/>
      <w:outlineLvl w:val="5"/>
    </w:pPr>
    <w:rPr>
      <w:b/>
      <w:bCs/>
      <w:snapToGrid w:val="0"/>
      <w:lang w:val="fr-FR"/>
    </w:rPr>
  </w:style>
  <w:style w:type="paragraph" w:customStyle="1" w:styleId="H6">
    <w:name w:val="H6"/>
    <w:basedOn w:val="Normal"/>
    <w:next w:val="Normal"/>
    <w:rsid w:val="00D73D41"/>
    <w:pPr>
      <w:keepNext/>
      <w:spacing w:before="100" w:after="100"/>
      <w:outlineLvl w:val="6"/>
    </w:pPr>
    <w:rPr>
      <w:b/>
      <w:bCs/>
      <w:snapToGrid w:val="0"/>
      <w:sz w:val="16"/>
      <w:szCs w:val="16"/>
      <w:lang w:val="fr-FR"/>
    </w:rPr>
  </w:style>
  <w:style w:type="paragraph" w:customStyle="1" w:styleId="Adresse">
    <w:name w:val="Adresse"/>
    <w:basedOn w:val="Normal"/>
    <w:next w:val="Normal"/>
    <w:rsid w:val="00D73D41"/>
    <w:rPr>
      <w:i/>
      <w:iCs/>
      <w:snapToGrid w:val="0"/>
      <w:sz w:val="24"/>
      <w:szCs w:val="24"/>
      <w:lang w:val="fr-FR"/>
    </w:rPr>
  </w:style>
  <w:style w:type="character" w:customStyle="1" w:styleId="CITE">
    <w:name w:val="CITE"/>
    <w:rsid w:val="00D73D41"/>
    <w:rPr>
      <w:i/>
      <w:iCs/>
    </w:rPr>
  </w:style>
  <w:style w:type="character" w:customStyle="1" w:styleId="CODE">
    <w:name w:val="CODE"/>
    <w:rsid w:val="00D73D41"/>
    <w:rPr>
      <w:rFonts w:ascii="Courier New" w:hAnsi="Courier New"/>
      <w:sz w:val="20"/>
      <w:szCs w:val="20"/>
    </w:rPr>
  </w:style>
  <w:style w:type="character" w:customStyle="1" w:styleId="Keyboard">
    <w:name w:val="Keyboard"/>
    <w:rsid w:val="00D73D41"/>
    <w:rPr>
      <w:rFonts w:ascii="Courier New" w:hAnsi="Courier New"/>
      <w:b/>
      <w:bCs/>
      <w:sz w:val="20"/>
      <w:szCs w:val="20"/>
    </w:rPr>
  </w:style>
  <w:style w:type="paragraph" w:customStyle="1" w:styleId="Preformatted">
    <w:name w:val="Preformatted"/>
    <w:basedOn w:val="Normal"/>
    <w:rsid w:val="00D73D4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napToGrid w:val="0"/>
      <w:lang w:val="fr-FR"/>
    </w:rPr>
  </w:style>
  <w:style w:type="paragraph" w:customStyle="1" w:styleId="z-BottomofForm1">
    <w:name w:val="z-Bottom of Form1"/>
    <w:next w:val="Normal"/>
    <w:hidden/>
    <w:rsid w:val="00D73D41"/>
    <w:pPr>
      <w:pBdr>
        <w:top w:val="double" w:sz="2" w:space="0" w:color="000000"/>
      </w:pBdr>
      <w:jc w:val="center"/>
    </w:pPr>
    <w:rPr>
      <w:rFonts w:ascii="Arial" w:hAnsi="Arial" w:cs="Arial"/>
      <w:snapToGrid w:val="0"/>
      <w:vanish/>
      <w:sz w:val="16"/>
      <w:szCs w:val="16"/>
      <w:lang w:val="fr-FR"/>
    </w:rPr>
  </w:style>
  <w:style w:type="paragraph" w:customStyle="1" w:styleId="z-TopofForm1">
    <w:name w:val="z-Top of Form1"/>
    <w:next w:val="Normal"/>
    <w:hidden/>
    <w:rsid w:val="00D73D41"/>
    <w:pPr>
      <w:pBdr>
        <w:bottom w:val="double" w:sz="2" w:space="0" w:color="000000"/>
      </w:pBdr>
      <w:jc w:val="center"/>
    </w:pPr>
    <w:rPr>
      <w:rFonts w:ascii="Arial" w:hAnsi="Arial" w:cs="Arial"/>
      <w:snapToGrid w:val="0"/>
      <w:vanish/>
      <w:sz w:val="16"/>
      <w:szCs w:val="16"/>
      <w:lang w:val="fr-FR"/>
    </w:rPr>
  </w:style>
  <w:style w:type="character" w:customStyle="1" w:styleId="Exemple">
    <w:name w:val="Exemple"/>
    <w:rsid w:val="00D73D41"/>
    <w:rPr>
      <w:rFonts w:ascii="Courier New" w:hAnsi="Courier New"/>
    </w:rPr>
  </w:style>
  <w:style w:type="character" w:customStyle="1" w:styleId="Machinecrire">
    <w:name w:val="Machine à écrire"/>
    <w:rsid w:val="00D73D41"/>
    <w:rPr>
      <w:rFonts w:ascii="Courier New" w:hAnsi="Courier New"/>
      <w:sz w:val="20"/>
      <w:szCs w:val="20"/>
    </w:rPr>
  </w:style>
  <w:style w:type="character" w:customStyle="1" w:styleId="Variable">
    <w:name w:val="Variable"/>
    <w:rsid w:val="00D73D41"/>
    <w:rPr>
      <w:i/>
      <w:iCs/>
    </w:rPr>
  </w:style>
  <w:style w:type="character" w:customStyle="1" w:styleId="HTMLMarkup">
    <w:name w:val="HTML Markup"/>
    <w:rsid w:val="00D73D41"/>
    <w:rPr>
      <w:vanish/>
      <w:color w:val="FF0000"/>
    </w:rPr>
  </w:style>
  <w:style w:type="character" w:customStyle="1" w:styleId="Commentaire1">
    <w:name w:val="Commentaire1"/>
    <w:rsid w:val="00D73D41"/>
    <w:rPr>
      <w:vanish/>
    </w:rPr>
  </w:style>
  <w:style w:type="character" w:styleId="FollowedHyperlink">
    <w:name w:val="FollowedHyperlink"/>
    <w:rsid w:val="00D73D41"/>
    <w:rPr>
      <w:color w:val="800080"/>
      <w:u w:val="single"/>
    </w:rPr>
  </w:style>
  <w:style w:type="paragraph" w:customStyle="1" w:styleId="Style1">
    <w:name w:val="Style1"/>
    <w:basedOn w:val="Normal"/>
    <w:rsid w:val="00D73D41"/>
    <w:pPr>
      <w:jc w:val="both"/>
    </w:pPr>
    <w:rPr>
      <w:rFonts w:ascii="Arial" w:hAnsi="Arial" w:cs="Arial"/>
      <w:sz w:val="26"/>
      <w:szCs w:val="26"/>
      <w:lang w:val="tr-TR" w:eastAsia="fr-BE"/>
    </w:rPr>
  </w:style>
  <w:style w:type="paragraph" w:styleId="TableofFigures">
    <w:name w:val="table of figures"/>
    <w:basedOn w:val="Normal"/>
    <w:next w:val="Normal"/>
    <w:semiHidden/>
    <w:rsid w:val="00D73D41"/>
    <w:pPr>
      <w:spacing w:line="480" w:lineRule="auto"/>
      <w:jc w:val="both"/>
    </w:pPr>
    <w:rPr>
      <w:rFonts w:ascii="Arial" w:hAnsi="Arial" w:cs="Arial"/>
      <w:sz w:val="24"/>
      <w:szCs w:val="24"/>
      <w:lang w:val="tr-TR" w:eastAsia="fr-BE"/>
    </w:rPr>
  </w:style>
  <w:style w:type="paragraph" w:customStyle="1" w:styleId="Text1">
    <w:name w:val="Text 1"/>
    <w:basedOn w:val="Normal"/>
    <w:rsid w:val="00D73D41"/>
    <w:pPr>
      <w:spacing w:after="240"/>
      <w:ind w:left="482"/>
      <w:jc w:val="both"/>
    </w:pPr>
    <w:rPr>
      <w:sz w:val="24"/>
      <w:szCs w:val="24"/>
      <w:lang w:eastAsia="de-DE"/>
    </w:rPr>
  </w:style>
  <w:style w:type="paragraph" w:styleId="BalloonText">
    <w:name w:val="Balloon Text"/>
    <w:basedOn w:val="Normal"/>
    <w:semiHidden/>
    <w:rsid w:val="00D73D41"/>
    <w:rPr>
      <w:rFonts w:ascii="Tahoma" w:hAnsi="Tahoma" w:cs="Tahoma"/>
      <w:sz w:val="16"/>
      <w:szCs w:val="16"/>
    </w:rPr>
  </w:style>
  <w:style w:type="paragraph" w:customStyle="1" w:styleId="NormalSpace">
    <w:name w:val="Normal Space"/>
    <w:basedOn w:val="Normal"/>
    <w:rsid w:val="00D73D41"/>
    <w:pPr>
      <w:spacing w:before="120" w:after="120"/>
      <w:jc w:val="both"/>
    </w:pPr>
    <w:rPr>
      <w:snapToGrid w:val="0"/>
      <w:sz w:val="24"/>
      <w:szCs w:val="24"/>
    </w:rPr>
  </w:style>
  <w:style w:type="paragraph" w:styleId="Title">
    <w:name w:val="Title"/>
    <w:basedOn w:val="Normal"/>
    <w:qFormat/>
    <w:rsid w:val="00D73D41"/>
    <w:pPr>
      <w:ind w:left="1440"/>
      <w:jc w:val="center"/>
    </w:pPr>
    <w:rPr>
      <w:b/>
      <w:bCs/>
      <w:i/>
      <w:iCs/>
      <w:sz w:val="24"/>
      <w:szCs w:val="24"/>
      <w:lang w:val="en-AU" w:eastAsia="fr-BE"/>
    </w:rPr>
  </w:style>
  <w:style w:type="paragraph" w:customStyle="1" w:styleId="BodyText21">
    <w:name w:val="Body Text 21"/>
    <w:basedOn w:val="Normal"/>
    <w:rsid w:val="00D73D41"/>
    <w:pPr>
      <w:overflowPunct w:val="0"/>
      <w:autoSpaceDE w:val="0"/>
      <w:autoSpaceDN w:val="0"/>
      <w:adjustRightInd w:val="0"/>
      <w:ind w:left="4253"/>
      <w:jc w:val="both"/>
      <w:textAlignment w:val="baseline"/>
    </w:pPr>
    <w:rPr>
      <w:rFonts w:ascii="Arial Narrow" w:hAnsi="Arial Narrow"/>
      <w:sz w:val="24"/>
      <w:szCs w:val="24"/>
      <w:lang w:val="en-US" w:eastAsia="fr-BE"/>
    </w:rPr>
  </w:style>
  <w:style w:type="table" w:styleId="TableGrid">
    <w:name w:val="Table Grid"/>
    <w:basedOn w:val="TableNormal"/>
    <w:rsid w:val="00D73D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ESPON Footnote Text"/>
    <w:basedOn w:val="Normal"/>
    <w:link w:val="FootnoteTextChar"/>
    <w:rsid w:val="00D73D41"/>
    <w:rPr>
      <w:lang w:eastAsia="fr-BE"/>
    </w:rPr>
  </w:style>
  <w:style w:type="character" w:styleId="FootnoteReference">
    <w:name w:val="footnote reference"/>
    <w:semiHidden/>
    <w:rsid w:val="00D73D41"/>
    <w:rPr>
      <w:vertAlign w:val="superscript"/>
    </w:rPr>
  </w:style>
  <w:style w:type="paragraph" w:styleId="Index1">
    <w:name w:val="index 1"/>
    <w:basedOn w:val="Normal"/>
    <w:next w:val="Normal"/>
    <w:autoRedefine/>
    <w:semiHidden/>
    <w:rsid w:val="00D73D41"/>
    <w:pPr>
      <w:ind w:left="200" w:hanging="200"/>
    </w:pPr>
    <w:rPr>
      <w:sz w:val="18"/>
      <w:szCs w:val="21"/>
    </w:rPr>
  </w:style>
  <w:style w:type="paragraph" w:styleId="Index2">
    <w:name w:val="index 2"/>
    <w:basedOn w:val="Normal"/>
    <w:next w:val="Normal"/>
    <w:autoRedefine/>
    <w:semiHidden/>
    <w:rsid w:val="00D73D41"/>
    <w:pPr>
      <w:ind w:left="400" w:hanging="200"/>
    </w:pPr>
    <w:rPr>
      <w:sz w:val="18"/>
      <w:szCs w:val="21"/>
    </w:rPr>
  </w:style>
  <w:style w:type="paragraph" w:styleId="Index3">
    <w:name w:val="index 3"/>
    <w:basedOn w:val="Normal"/>
    <w:next w:val="Normal"/>
    <w:autoRedefine/>
    <w:semiHidden/>
    <w:rsid w:val="00D73D41"/>
    <w:pPr>
      <w:ind w:left="600" w:hanging="200"/>
    </w:pPr>
    <w:rPr>
      <w:sz w:val="18"/>
      <w:szCs w:val="21"/>
    </w:rPr>
  </w:style>
  <w:style w:type="paragraph" w:styleId="Index4">
    <w:name w:val="index 4"/>
    <w:basedOn w:val="Normal"/>
    <w:next w:val="Normal"/>
    <w:autoRedefine/>
    <w:semiHidden/>
    <w:rsid w:val="00D73D41"/>
    <w:pPr>
      <w:ind w:left="800" w:hanging="200"/>
    </w:pPr>
    <w:rPr>
      <w:sz w:val="18"/>
      <w:szCs w:val="21"/>
    </w:rPr>
  </w:style>
  <w:style w:type="paragraph" w:styleId="Index5">
    <w:name w:val="index 5"/>
    <w:basedOn w:val="Normal"/>
    <w:next w:val="Normal"/>
    <w:autoRedefine/>
    <w:semiHidden/>
    <w:rsid w:val="00D73D41"/>
    <w:pPr>
      <w:ind w:left="1000" w:hanging="200"/>
    </w:pPr>
    <w:rPr>
      <w:sz w:val="18"/>
      <w:szCs w:val="21"/>
    </w:rPr>
  </w:style>
  <w:style w:type="paragraph" w:styleId="Index6">
    <w:name w:val="index 6"/>
    <w:basedOn w:val="Normal"/>
    <w:next w:val="Normal"/>
    <w:autoRedefine/>
    <w:semiHidden/>
    <w:rsid w:val="00D73D41"/>
    <w:pPr>
      <w:ind w:left="1200" w:hanging="200"/>
    </w:pPr>
    <w:rPr>
      <w:sz w:val="18"/>
      <w:szCs w:val="21"/>
    </w:rPr>
  </w:style>
  <w:style w:type="paragraph" w:styleId="Index7">
    <w:name w:val="index 7"/>
    <w:basedOn w:val="Normal"/>
    <w:next w:val="Normal"/>
    <w:autoRedefine/>
    <w:semiHidden/>
    <w:rsid w:val="00D73D41"/>
    <w:pPr>
      <w:ind w:left="1400" w:hanging="200"/>
    </w:pPr>
    <w:rPr>
      <w:sz w:val="18"/>
      <w:szCs w:val="21"/>
    </w:rPr>
  </w:style>
  <w:style w:type="paragraph" w:styleId="Index8">
    <w:name w:val="index 8"/>
    <w:basedOn w:val="Normal"/>
    <w:next w:val="Normal"/>
    <w:autoRedefine/>
    <w:semiHidden/>
    <w:rsid w:val="00D73D41"/>
    <w:pPr>
      <w:ind w:left="1600" w:hanging="200"/>
    </w:pPr>
    <w:rPr>
      <w:sz w:val="18"/>
      <w:szCs w:val="21"/>
    </w:rPr>
  </w:style>
  <w:style w:type="paragraph" w:styleId="Index9">
    <w:name w:val="index 9"/>
    <w:basedOn w:val="Normal"/>
    <w:next w:val="Normal"/>
    <w:autoRedefine/>
    <w:semiHidden/>
    <w:rsid w:val="00D73D41"/>
    <w:pPr>
      <w:ind w:left="1800" w:hanging="200"/>
    </w:pPr>
    <w:rPr>
      <w:sz w:val="18"/>
      <w:szCs w:val="21"/>
    </w:rPr>
  </w:style>
  <w:style w:type="paragraph" w:styleId="IndexHeading">
    <w:name w:val="index heading"/>
    <w:basedOn w:val="Normal"/>
    <w:next w:val="Index1"/>
    <w:semiHidden/>
    <w:rsid w:val="00D73D41"/>
    <w:pPr>
      <w:pBdr>
        <w:top w:val="single" w:sz="12" w:space="0" w:color="auto"/>
      </w:pBdr>
      <w:spacing w:before="360" w:after="240"/>
    </w:pPr>
    <w:rPr>
      <w:b/>
      <w:bCs/>
      <w:i/>
      <w:iCs/>
      <w:sz w:val="26"/>
      <w:szCs w:val="31"/>
    </w:rPr>
  </w:style>
  <w:style w:type="paragraph" w:styleId="NormalIndent">
    <w:name w:val="Normal Indent"/>
    <w:basedOn w:val="Normal"/>
    <w:rsid w:val="00D73D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8931"/>
      </w:tabs>
      <w:spacing w:before="120"/>
      <w:ind w:left="1134" w:right="856" w:hanging="567"/>
      <w:jc w:val="both"/>
    </w:pPr>
    <w:rPr>
      <w:sz w:val="24"/>
      <w:szCs w:val="24"/>
    </w:rPr>
  </w:style>
  <w:style w:type="paragraph" w:customStyle="1" w:styleId="UnderTitle">
    <w:name w:val="Under Title"/>
    <w:basedOn w:val="Normal"/>
    <w:next w:val="Normal"/>
    <w:rsid w:val="00D73D41"/>
    <w:pPr>
      <w:keepNext/>
      <w:widowControl w:val="0"/>
      <w:overflowPunct w:val="0"/>
      <w:autoSpaceDE w:val="0"/>
      <w:autoSpaceDN w:val="0"/>
      <w:adjustRightInd w:val="0"/>
      <w:jc w:val="both"/>
      <w:textAlignment w:val="baseline"/>
    </w:pPr>
    <w:rPr>
      <w:rFonts w:ascii="Palatino" w:hAnsi="Palatino"/>
      <w:sz w:val="24"/>
      <w:szCs w:val="24"/>
      <w:lang w:eastAsia="fr-BE"/>
    </w:rPr>
  </w:style>
  <w:style w:type="paragraph" w:customStyle="1" w:styleId="Style2">
    <w:name w:val="Style2"/>
    <w:basedOn w:val="TOC2"/>
    <w:rsid w:val="00D73D41"/>
    <w:pPr>
      <w:tabs>
        <w:tab w:val="right" w:leader="dot" w:pos="9628"/>
      </w:tabs>
      <w:ind w:left="9628"/>
    </w:pPr>
    <w:rPr>
      <w:noProof/>
    </w:rPr>
  </w:style>
  <w:style w:type="paragraph" w:styleId="PlainText">
    <w:name w:val="Plain Text"/>
    <w:basedOn w:val="Normal"/>
    <w:rsid w:val="00D73D41"/>
    <w:rPr>
      <w:rFonts w:ascii="Courier New" w:hAnsi="Courier New"/>
      <w:lang w:val="en-AU" w:eastAsia="fr-FR"/>
    </w:rPr>
  </w:style>
  <w:style w:type="paragraph" w:styleId="ListBullet">
    <w:name w:val="List Bullet"/>
    <w:basedOn w:val="Normal"/>
    <w:autoRedefine/>
    <w:rsid w:val="00D73D41"/>
    <w:pPr>
      <w:numPr>
        <w:numId w:val="1"/>
      </w:numPr>
    </w:pPr>
    <w:rPr>
      <w:sz w:val="24"/>
      <w:szCs w:val="24"/>
      <w:lang w:val="da-DK" w:eastAsia="da-DK"/>
    </w:rPr>
  </w:style>
  <w:style w:type="table" w:styleId="TableContemporary">
    <w:name w:val="Table Contemporary"/>
    <w:basedOn w:val="TableNormal"/>
    <w:rsid w:val="00D73D4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D73D41"/>
    <w:pPr>
      <w:tabs>
        <w:tab w:val="left" w:pos="1000"/>
        <w:tab w:val="right" w:leader="dot" w:pos="9629"/>
      </w:tabs>
    </w:pPr>
    <w:rPr>
      <w:i w:val="0"/>
      <w:iCs w:val="0"/>
      <w:smallCaps/>
      <w:noProof/>
      <w:szCs w:val="20"/>
      <w:lang w:val="fr-BE"/>
    </w:rPr>
  </w:style>
  <w:style w:type="paragraph" w:customStyle="1" w:styleId="Achievement">
    <w:name w:val="Achievement"/>
    <w:basedOn w:val="Normal"/>
    <w:rsid w:val="00D73D41"/>
    <w:pPr>
      <w:numPr>
        <w:numId w:val="2"/>
      </w:numPr>
    </w:pPr>
    <w:rPr>
      <w:lang w:val="en-AU" w:eastAsia="fr-BE"/>
    </w:rPr>
  </w:style>
  <w:style w:type="paragraph" w:customStyle="1" w:styleId="Style21">
    <w:name w:val="Style21"/>
    <w:basedOn w:val="TOC2"/>
    <w:next w:val="Style2"/>
    <w:rsid w:val="00D73D41"/>
    <w:pPr>
      <w:tabs>
        <w:tab w:val="right" w:leader="dot" w:pos="9628"/>
      </w:tabs>
    </w:pPr>
    <w:rPr>
      <w:noProof/>
      <w:szCs w:val="20"/>
    </w:rPr>
  </w:style>
  <w:style w:type="paragraph" w:customStyle="1" w:styleId="BodyText1">
    <w:name w:val="Body Text1"/>
    <w:basedOn w:val="Normal"/>
    <w:rsid w:val="00D73D41"/>
    <w:pPr>
      <w:spacing w:before="240" w:after="240"/>
      <w:jc w:val="both"/>
    </w:pPr>
    <w:rPr>
      <w:sz w:val="24"/>
      <w:szCs w:val="24"/>
    </w:rPr>
  </w:style>
  <w:style w:type="paragraph" w:customStyle="1" w:styleId="bulletpoints1">
    <w:name w:val="bullet points_1"/>
    <w:basedOn w:val="Normal"/>
    <w:rsid w:val="00D73D41"/>
    <w:pPr>
      <w:numPr>
        <w:numId w:val="3"/>
      </w:numPr>
    </w:pPr>
    <w:rPr>
      <w:sz w:val="24"/>
      <w:szCs w:val="24"/>
    </w:rPr>
  </w:style>
  <w:style w:type="numbering" w:customStyle="1" w:styleId="StyleBulletedWingdingssymbolBefore063cmHanging06">
    <w:name w:val="Style Bulleted Wingdings (symbol) Before:  0.63 cm Hanging:  0.6..."/>
    <w:basedOn w:val="NoList"/>
    <w:rsid w:val="00D73D41"/>
    <w:pPr>
      <w:numPr>
        <w:numId w:val="4"/>
      </w:numPr>
    </w:pPr>
  </w:style>
  <w:style w:type="paragraph" w:customStyle="1" w:styleId="bulletpoints2CharCharCharCharChar">
    <w:name w:val="bullet points_2 Char Char Char Char Char"/>
    <w:basedOn w:val="Normal"/>
    <w:next w:val="BodyText1"/>
    <w:link w:val="bulletpoints2CharCharCharCharCharChar"/>
    <w:rsid w:val="00D73D41"/>
    <w:pPr>
      <w:numPr>
        <w:numId w:val="5"/>
      </w:numPr>
    </w:pPr>
    <w:rPr>
      <w:sz w:val="24"/>
      <w:szCs w:val="24"/>
    </w:rPr>
  </w:style>
  <w:style w:type="character" w:customStyle="1" w:styleId="bulletpoints2CharCharCharCharCharChar">
    <w:name w:val="bullet points_2 Char Char Char Char Char Char"/>
    <w:link w:val="bulletpoints2CharCharCharCharChar"/>
    <w:rsid w:val="00D73D41"/>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D73D41"/>
    <w:pPr>
      <w:tabs>
        <w:tab w:val="num" w:pos="937"/>
      </w:tabs>
      <w:ind w:left="937" w:hanging="397"/>
    </w:pPr>
    <w:rPr>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D73D41"/>
    <w:rPr>
      <w:sz w:val="24"/>
      <w:szCs w:val="24"/>
      <w:lang w:val="en-GB" w:eastAsia="en-US" w:bidi="ar-SA"/>
    </w:rPr>
  </w:style>
  <w:style w:type="paragraph" w:customStyle="1" w:styleId="Norml">
    <w:name w:val="Norml"/>
    <w:rsid w:val="00D73D41"/>
    <w:rPr>
      <w:rFonts w:ascii="Arial" w:hAnsi="Arial"/>
      <w:snapToGrid w:val="0"/>
      <w:sz w:val="24"/>
      <w:lang w:val="hu-HU" w:eastAsia="hu-HU"/>
    </w:rPr>
  </w:style>
  <w:style w:type="character" w:styleId="CommentReference">
    <w:name w:val="annotation reference"/>
    <w:semiHidden/>
    <w:rsid w:val="00D73D41"/>
    <w:rPr>
      <w:sz w:val="16"/>
    </w:rPr>
  </w:style>
  <w:style w:type="paragraph" w:styleId="CommentText">
    <w:name w:val="annotation text"/>
    <w:basedOn w:val="Normal"/>
    <w:semiHidden/>
    <w:rsid w:val="00D73D41"/>
    <w:rPr>
      <w:lang w:eastAsia="fr-FR"/>
    </w:rPr>
  </w:style>
  <w:style w:type="paragraph" w:styleId="Caption">
    <w:name w:val="caption"/>
    <w:basedOn w:val="Normal"/>
    <w:next w:val="Normal"/>
    <w:qFormat/>
    <w:rsid w:val="00D73D41"/>
    <w:pPr>
      <w:spacing w:before="840" w:after="240"/>
    </w:pPr>
    <w:rPr>
      <w:rFonts w:ascii="Bookman Old Style" w:hAnsi="Bookman Old Style"/>
      <w:b/>
    </w:rPr>
  </w:style>
  <w:style w:type="paragraph" w:styleId="CommentSubject">
    <w:name w:val="annotation subject"/>
    <w:basedOn w:val="CommentText"/>
    <w:next w:val="CommentText"/>
    <w:semiHidden/>
    <w:rsid w:val="00D73D41"/>
    <w:rPr>
      <w:b/>
      <w:bCs/>
      <w:lang w:eastAsia="en-US"/>
    </w:rPr>
  </w:style>
  <w:style w:type="character" w:customStyle="1" w:styleId="Heading2Char">
    <w:name w:val="Heading 2 Char"/>
    <w:aliases w:val=" Car Char"/>
    <w:link w:val="Heading2"/>
    <w:rsid w:val="00D73D41"/>
    <w:rPr>
      <w:rFonts w:ascii="Arial Narrow" w:hAnsi="Arial Narrow"/>
      <w:b/>
      <w:bCs/>
      <w:snapToGrid w:val="0"/>
      <w:color w:val="000000"/>
      <w:sz w:val="22"/>
      <w:szCs w:val="22"/>
      <w:lang w:val="en-GB" w:eastAsia="en-US" w:bidi="ar-SA"/>
    </w:rPr>
  </w:style>
  <w:style w:type="paragraph" w:customStyle="1" w:styleId="NoteHead">
    <w:name w:val="NoteHead"/>
    <w:basedOn w:val="Normal"/>
    <w:next w:val="Normal"/>
    <w:rsid w:val="00D73D41"/>
    <w:pPr>
      <w:spacing w:before="720" w:after="720"/>
      <w:jc w:val="center"/>
    </w:pPr>
    <w:rPr>
      <w:b/>
      <w:bCs/>
      <w:smallCaps/>
      <w:sz w:val="24"/>
      <w:szCs w:val="24"/>
      <w:lang w:eastAsia="fr-FR"/>
    </w:rPr>
  </w:style>
  <w:style w:type="character" w:customStyle="1" w:styleId="InitialStyle">
    <w:name w:val="InitialStyle"/>
    <w:rsid w:val="00D73D41"/>
    <w:rPr>
      <w:rFonts w:ascii="Arial" w:hAnsi="Arial"/>
      <w:color w:val="auto"/>
      <w:spacing w:val="0"/>
      <w:sz w:val="20"/>
    </w:rPr>
  </w:style>
  <w:style w:type="paragraph" w:customStyle="1" w:styleId="Char1CharCharCharChar">
    <w:name w:val="Char1 Char Char Знак Char Char Знак"/>
    <w:basedOn w:val="Normal"/>
    <w:rsid w:val="00D73D41"/>
    <w:pPr>
      <w:tabs>
        <w:tab w:val="left" w:pos="709"/>
      </w:tabs>
    </w:pPr>
    <w:rPr>
      <w:rFonts w:ascii="Tahoma" w:hAnsi="Tahoma"/>
      <w:sz w:val="24"/>
      <w:szCs w:val="24"/>
      <w:lang w:val="pl-PL" w:eastAsia="pl-PL"/>
    </w:rPr>
  </w:style>
  <w:style w:type="paragraph" w:customStyle="1" w:styleId="ReturnAddress">
    <w:name w:val="Return Address"/>
    <w:rsid w:val="00D73D41"/>
    <w:pPr>
      <w:framePr w:w="8640" w:h="1426" w:wrap="notBeside" w:vAnchor="page" w:hAnchor="page" w:x="1729" w:yAlign="bottom" w:anchorLock="1"/>
      <w:spacing w:line="240" w:lineRule="atLeast"/>
      <w:ind w:right="-240"/>
      <w:jc w:val="center"/>
    </w:pPr>
    <w:rPr>
      <w:rFonts w:ascii="Garamond" w:hAnsi="Garamond"/>
      <w:caps/>
      <w:spacing w:val="30"/>
      <w:sz w:val="15"/>
    </w:rPr>
  </w:style>
  <w:style w:type="paragraph" w:customStyle="1" w:styleId="Char">
    <w:name w:val="Char"/>
    <w:basedOn w:val="Normal"/>
    <w:semiHidden/>
    <w:rsid w:val="00D73D41"/>
    <w:pPr>
      <w:tabs>
        <w:tab w:val="left" w:pos="709"/>
      </w:tabs>
    </w:pPr>
    <w:rPr>
      <w:rFonts w:ascii="Futura Bk" w:hAnsi="Futura Bk"/>
      <w:szCs w:val="24"/>
      <w:lang w:val="pl-PL" w:eastAsia="pl-PL"/>
    </w:rPr>
  </w:style>
  <w:style w:type="paragraph" w:customStyle="1" w:styleId="Char0">
    <w:name w:val="Char"/>
    <w:basedOn w:val="Normal"/>
    <w:rsid w:val="00A17973"/>
    <w:pPr>
      <w:tabs>
        <w:tab w:val="left" w:pos="709"/>
      </w:tabs>
    </w:pPr>
    <w:rPr>
      <w:rFonts w:ascii="Tahoma" w:hAnsi="Tahoma"/>
      <w:sz w:val="24"/>
      <w:szCs w:val="24"/>
      <w:lang w:val="pl-PL" w:eastAsia="pl-PL"/>
    </w:rPr>
  </w:style>
  <w:style w:type="numbering" w:styleId="111111">
    <w:name w:val="Outline List 2"/>
    <w:basedOn w:val="NoList"/>
    <w:rsid w:val="00702E53"/>
    <w:pPr>
      <w:numPr>
        <w:numId w:val="6"/>
      </w:numPr>
    </w:pPr>
  </w:style>
  <w:style w:type="paragraph" w:customStyle="1" w:styleId="1">
    <w:name w:val="1"/>
    <w:basedOn w:val="Normal"/>
    <w:rsid w:val="00456411"/>
    <w:pPr>
      <w:tabs>
        <w:tab w:val="left" w:pos="709"/>
      </w:tabs>
    </w:pPr>
    <w:rPr>
      <w:rFonts w:ascii="Tahoma" w:hAnsi="Tahoma"/>
      <w:sz w:val="24"/>
      <w:szCs w:val="24"/>
      <w:lang w:val="pl-PL" w:eastAsia="pl-PL"/>
    </w:rPr>
  </w:style>
  <w:style w:type="paragraph" w:customStyle="1" w:styleId="TableContents">
    <w:name w:val="Table Contents"/>
    <w:basedOn w:val="BodyText"/>
    <w:rsid w:val="00BD16B9"/>
    <w:pPr>
      <w:widowControl w:val="0"/>
      <w:suppressLineNumbers/>
      <w:suppressAutoHyphens/>
      <w:spacing w:beforeAutospacing="1" w:after="120" w:afterAutospacing="1"/>
      <w:jc w:val="left"/>
    </w:pPr>
    <w:rPr>
      <w:rFonts w:ascii="Times New Roman" w:eastAsia="HG Mincho Light J" w:hAnsi="Times New Roman"/>
      <w:snapToGrid/>
      <w:color w:val="000000"/>
      <w:sz w:val="24"/>
      <w:szCs w:val="24"/>
      <w:lang w:val="en-US"/>
    </w:rPr>
  </w:style>
  <w:style w:type="paragraph" w:customStyle="1" w:styleId="CompanyName">
    <w:name w:val="Company Name"/>
    <w:basedOn w:val="BodyText"/>
    <w:rsid w:val="00FC373E"/>
    <w:pPr>
      <w:keepLines/>
      <w:framePr w:w="8640" w:h="1440" w:wrap="notBeside" w:vAnchor="page" w:hAnchor="margin" w:xAlign="center" w:y="889" w:anchorLock="1"/>
      <w:spacing w:after="80" w:line="240" w:lineRule="atLeast"/>
      <w:jc w:val="center"/>
    </w:pPr>
    <w:rPr>
      <w:rFonts w:ascii="Garamond" w:hAnsi="Garamond"/>
      <w:caps/>
      <w:snapToGrid/>
      <w:spacing w:val="75"/>
      <w:sz w:val="21"/>
      <w:szCs w:val="20"/>
      <w:lang w:val="bg-BG"/>
    </w:rPr>
  </w:style>
  <w:style w:type="paragraph" w:styleId="MessageHeader">
    <w:name w:val="Message Header"/>
    <w:basedOn w:val="BodyText"/>
    <w:rsid w:val="00FC373E"/>
    <w:pPr>
      <w:keepLines/>
      <w:spacing w:after="40" w:line="140" w:lineRule="atLeast"/>
      <w:ind w:left="360"/>
      <w:jc w:val="left"/>
    </w:pPr>
    <w:rPr>
      <w:rFonts w:ascii="Garamond" w:hAnsi="Garamond"/>
      <w:snapToGrid/>
      <w:spacing w:val="-5"/>
      <w:sz w:val="24"/>
      <w:szCs w:val="20"/>
    </w:rPr>
  </w:style>
  <w:style w:type="numbering" w:customStyle="1" w:styleId="Style4">
    <w:name w:val="Style4"/>
    <w:rsid w:val="000A25C4"/>
    <w:pPr>
      <w:numPr>
        <w:numId w:val="8"/>
      </w:numPr>
    </w:pPr>
  </w:style>
  <w:style w:type="paragraph" w:customStyle="1" w:styleId="MessageHeaderFirst">
    <w:name w:val="Message Header First"/>
    <w:basedOn w:val="MessageHeader"/>
    <w:next w:val="MessageHeader"/>
    <w:rsid w:val="00FC373E"/>
  </w:style>
  <w:style w:type="paragraph" w:customStyle="1" w:styleId="MessageHeaderLabel">
    <w:name w:val="Message Header Label"/>
    <w:basedOn w:val="MessageHeader"/>
    <w:next w:val="MessageHeader"/>
    <w:rsid w:val="00FC373E"/>
    <w:pPr>
      <w:spacing w:before="40" w:after="0"/>
      <w:ind w:left="0"/>
    </w:pPr>
    <w:rPr>
      <w:caps/>
      <w:spacing w:val="6"/>
      <w:position w:val="6"/>
      <w:sz w:val="14"/>
    </w:rPr>
  </w:style>
  <w:style w:type="paragraph" w:customStyle="1" w:styleId="11Heading2">
    <w:name w:val="1.1 Heading 2"/>
    <w:basedOn w:val="Heading2"/>
    <w:rsid w:val="00FC373E"/>
    <w:pPr>
      <w:widowControl w:val="0"/>
      <w:numPr>
        <w:numId w:val="1"/>
      </w:numPr>
      <w:spacing w:before="240" w:after="60"/>
      <w:jc w:val="left"/>
    </w:pPr>
    <w:rPr>
      <w:rFonts w:ascii="Bookman Old Style" w:hAnsi="Bookman Old Style" w:cs="Arial"/>
      <w:b w:val="0"/>
      <w:iCs/>
      <w:color w:val="auto"/>
      <w:sz w:val="20"/>
      <w:szCs w:val="28"/>
      <w:lang w:val="en-US"/>
    </w:rPr>
  </w:style>
  <w:style w:type="paragraph" w:customStyle="1" w:styleId="a">
    <w:name w:val="Знак"/>
    <w:basedOn w:val="Normal"/>
    <w:semiHidden/>
    <w:rsid w:val="00FC373E"/>
    <w:pPr>
      <w:tabs>
        <w:tab w:val="left" w:pos="709"/>
      </w:tabs>
    </w:pPr>
    <w:rPr>
      <w:rFonts w:ascii="Futura Bk" w:hAnsi="Futura Bk"/>
      <w:szCs w:val="24"/>
      <w:lang w:val="pl-PL" w:eastAsia="pl-PL"/>
    </w:rPr>
  </w:style>
  <w:style w:type="paragraph" w:styleId="DocumentMap">
    <w:name w:val="Document Map"/>
    <w:basedOn w:val="Normal"/>
    <w:semiHidden/>
    <w:rsid w:val="00FC373E"/>
    <w:pPr>
      <w:shd w:val="clear" w:color="auto" w:fill="000080"/>
    </w:pPr>
    <w:rPr>
      <w:rFonts w:ascii="Tahoma" w:hAnsi="Tahoma" w:cs="Tahoma"/>
    </w:rPr>
  </w:style>
  <w:style w:type="paragraph" w:customStyle="1" w:styleId="Char1CharCharCharCharCharCharCharCharChar">
    <w:name w:val="Char1 Char Char Знак Char Char Знак Char Char Char Знак Char Char"/>
    <w:basedOn w:val="Normal"/>
    <w:rsid w:val="00FC373E"/>
    <w:pPr>
      <w:tabs>
        <w:tab w:val="left" w:pos="709"/>
      </w:tabs>
    </w:pPr>
    <w:rPr>
      <w:rFonts w:ascii="Tahoma" w:hAnsi="Tahoma"/>
      <w:sz w:val="24"/>
      <w:szCs w:val="24"/>
      <w:lang w:val="pl-PL" w:eastAsia="pl-PL"/>
    </w:rPr>
  </w:style>
  <w:style w:type="character" w:customStyle="1" w:styleId="FootnoteTextChar">
    <w:name w:val="Footnote Text Char"/>
    <w:aliases w:val="Footnote Char, Char1 Char Char,Footnote Char1 Char,ESPON Footnote Text Char"/>
    <w:link w:val="FootnoteText"/>
    <w:rsid w:val="007C3A97"/>
    <w:rPr>
      <w:lang w:val="en-GB" w:eastAsia="fr-BE"/>
    </w:rPr>
  </w:style>
  <w:style w:type="character" w:customStyle="1" w:styleId="samedocreference1">
    <w:name w:val="samedocreference1"/>
    <w:rsid w:val="00021C0D"/>
    <w:rPr>
      <w:i w:val="0"/>
      <w:iCs w:val="0"/>
      <w:color w:val="8B0000"/>
      <w:u w:val="single"/>
    </w:rPr>
  </w:style>
  <w:style w:type="paragraph" w:styleId="ListParagraph">
    <w:name w:val="List Paragraph"/>
    <w:basedOn w:val="Normal"/>
    <w:uiPriority w:val="34"/>
    <w:qFormat/>
    <w:rsid w:val="0069221F"/>
    <w:pPr>
      <w:spacing w:after="120" w:line="276" w:lineRule="auto"/>
      <w:ind w:left="720"/>
      <w:contextualSpacing/>
    </w:pPr>
    <w:rPr>
      <w:rFonts w:eastAsia="Calibri"/>
      <w:sz w:val="24"/>
      <w:szCs w:val="22"/>
      <w:lang w:val="bg-BG"/>
    </w:rPr>
  </w:style>
  <w:style w:type="character" w:customStyle="1" w:styleId="HeaderChar">
    <w:name w:val="Header Char"/>
    <w:link w:val="Header"/>
    <w:rsid w:val="003345D4"/>
    <w:rPr>
      <w:lang w:val="en-GB" w:eastAsia="en-US"/>
    </w:rPr>
  </w:style>
  <w:style w:type="paragraph" w:styleId="Revision">
    <w:name w:val="Revision"/>
    <w:hidden/>
    <w:uiPriority w:val="99"/>
    <w:semiHidden/>
    <w:rsid w:val="00DB480C"/>
    <w:rPr>
      <w:lang w:val="en-GB"/>
    </w:rPr>
  </w:style>
  <w:style w:type="character" w:customStyle="1" w:styleId="spelle">
    <w:name w:val="spelle"/>
    <w:basedOn w:val="DefaultParagraphFont"/>
    <w:rsid w:val="00DF3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23763">
      <w:bodyDiv w:val="1"/>
      <w:marLeft w:val="0"/>
      <w:marRight w:val="0"/>
      <w:marTop w:val="0"/>
      <w:marBottom w:val="0"/>
      <w:divBdr>
        <w:top w:val="none" w:sz="0" w:space="0" w:color="auto"/>
        <w:left w:val="none" w:sz="0" w:space="0" w:color="auto"/>
        <w:bottom w:val="none" w:sz="0" w:space="0" w:color="auto"/>
        <w:right w:val="none" w:sz="0" w:space="0" w:color="auto"/>
      </w:divBdr>
    </w:div>
    <w:div w:id="1040976818">
      <w:bodyDiv w:val="1"/>
      <w:marLeft w:val="0"/>
      <w:marRight w:val="0"/>
      <w:marTop w:val="0"/>
      <w:marBottom w:val="0"/>
      <w:divBdr>
        <w:top w:val="none" w:sz="0" w:space="0" w:color="auto"/>
        <w:left w:val="none" w:sz="0" w:space="0" w:color="auto"/>
        <w:bottom w:val="none" w:sz="0" w:space="0" w:color="auto"/>
        <w:right w:val="none" w:sz="0" w:space="0" w:color="auto"/>
      </w:divBdr>
      <w:divsChild>
        <w:div w:id="750853914">
          <w:marLeft w:val="0"/>
          <w:marRight w:val="0"/>
          <w:marTop w:val="0"/>
          <w:marBottom w:val="120"/>
          <w:divBdr>
            <w:top w:val="none" w:sz="0" w:space="0" w:color="auto"/>
            <w:left w:val="none" w:sz="0" w:space="0" w:color="auto"/>
            <w:bottom w:val="none" w:sz="0" w:space="0" w:color="auto"/>
            <w:right w:val="none" w:sz="0" w:space="0" w:color="auto"/>
          </w:divBdr>
          <w:divsChild>
            <w:div w:id="3321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8963">
      <w:bodyDiv w:val="1"/>
      <w:marLeft w:val="0"/>
      <w:marRight w:val="0"/>
      <w:marTop w:val="0"/>
      <w:marBottom w:val="0"/>
      <w:divBdr>
        <w:top w:val="none" w:sz="0" w:space="0" w:color="auto"/>
        <w:left w:val="none" w:sz="0" w:space="0" w:color="auto"/>
        <w:bottom w:val="none" w:sz="0" w:space="0" w:color="auto"/>
        <w:right w:val="none" w:sz="0" w:space="0" w:color="auto"/>
      </w:divBdr>
      <w:divsChild>
        <w:div w:id="1433435814">
          <w:marLeft w:val="0"/>
          <w:marRight w:val="0"/>
          <w:marTop w:val="0"/>
          <w:marBottom w:val="120"/>
          <w:divBdr>
            <w:top w:val="none" w:sz="0" w:space="0" w:color="auto"/>
            <w:left w:val="none" w:sz="0" w:space="0" w:color="auto"/>
            <w:bottom w:val="none" w:sz="0" w:space="0" w:color="auto"/>
            <w:right w:val="none" w:sz="0" w:space="0" w:color="auto"/>
          </w:divBdr>
          <w:divsChild>
            <w:div w:id="283653900">
              <w:marLeft w:val="0"/>
              <w:marRight w:val="0"/>
              <w:marTop w:val="0"/>
              <w:marBottom w:val="0"/>
              <w:divBdr>
                <w:top w:val="none" w:sz="0" w:space="0" w:color="auto"/>
                <w:left w:val="none" w:sz="0" w:space="0" w:color="auto"/>
                <w:bottom w:val="none" w:sz="0" w:space="0" w:color="auto"/>
                <w:right w:val="none" w:sz="0" w:space="0" w:color="auto"/>
              </w:divBdr>
            </w:div>
            <w:div w:id="17903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20513">
      <w:bodyDiv w:val="1"/>
      <w:marLeft w:val="0"/>
      <w:marRight w:val="0"/>
      <w:marTop w:val="0"/>
      <w:marBottom w:val="0"/>
      <w:divBdr>
        <w:top w:val="none" w:sz="0" w:space="0" w:color="auto"/>
        <w:left w:val="none" w:sz="0" w:space="0" w:color="auto"/>
        <w:bottom w:val="none" w:sz="0" w:space="0" w:color="auto"/>
        <w:right w:val="none" w:sz="0" w:space="0" w:color="auto"/>
      </w:divBdr>
      <w:divsChild>
        <w:div w:id="260577547">
          <w:marLeft w:val="0"/>
          <w:marRight w:val="0"/>
          <w:marTop w:val="0"/>
          <w:marBottom w:val="120"/>
          <w:divBdr>
            <w:top w:val="none" w:sz="0" w:space="0" w:color="auto"/>
            <w:left w:val="none" w:sz="0" w:space="0" w:color="auto"/>
            <w:bottom w:val="none" w:sz="0" w:space="0" w:color="auto"/>
            <w:right w:val="none" w:sz="0" w:space="0" w:color="auto"/>
          </w:divBdr>
          <w:divsChild>
            <w:div w:id="987200734">
              <w:marLeft w:val="0"/>
              <w:marRight w:val="0"/>
              <w:marTop w:val="0"/>
              <w:marBottom w:val="0"/>
              <w:divBdr>
                <w:top w:val="none" w:sz="0" w:space="0" w:color="auto"/>
                <w:left w:val="none" w:sz="0" w:space="0" w:color="auto"/>
                <w:bottom w:val="none" w:sz="0" w:space="0" w:color="auto"/>
                <w:right w:val="none" w:sz="0" w:space="0" w:color="auto"/>
              </w:divBdr>
            </w:div>
            <w:div w:id="13307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3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5F3CB-F612-42C4-A723-3F0DE977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Приложение ………</vt:lpstr>
    </vt:vector>
  </TitlesOfParts>
  <Company>HP</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AngelchevaT</dc:creator>
  <cp:keywords/>
  <cp:lastModifiedBy>I.Tzekov.PC3-DESK</cp:lastModifiedBy>
  <cp:revision>8</cp:revision>
  <cp:lastPrinted>2024-07-15T08:16:00Z</cp:lastPrinted>
  <dcterms:created xsi:type="dcterms:W3CDTF">2024-09-09T14:51:00Z</dcterms:created>
  <dcterms:modified xsi:type="dcterms:W3CDTF">2025-03-14T10:49:00Z</dcterms:modified>
</cp:coreProperties>
</file>